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DBD" w:rsidRPr="00F71B98" w:rsidRDefault="00BA5CB9" w:rsidP="00BA5CB9">
      <w:pPr>
        <w:jc w:val="center"/>
        <w:rPr>
          <w:b/>
        </w:rPr>
      </w:pPr>
      <w:r w:rsidRPr="00F71B98">
        <w:rPr>
          <w:b/>
        </w:rPr>
        <w:t>ANEXO ÚNICO</w:t>
      </w:r>
      <w:r w:rsidR="00D875AD">
        <w:rPr>
          <w:b/>
        </w:rPr>
        <w:t xml:space="preserve"> À PORTARIA Nº 1.866, DE 29 DE AGOSTO DE 2017</w:t>
      </w:r>
    </w:p>
    <w:p w:rsidR="00BA5CB9" w:rsidRPr="00F71B98" w:rsidRDefault="00BA5CB9" w:rsidP="00BA5CB9">
      <w:pPr>
        <w:pStyle w:val="Default"/>
        <w:spacing w:line="276" w:lineRule="auto"/>
        <w:jc w:val="center"/>
        <w:rPr>
          <w:rFonts w:asciiTheme="minorHAnsi" w:eastAsiaTheme="minorHAnsi" w:hAnsiTheme="minorHAnsi" w:cstheme="minorBidi"/>
          <w:b/>
          <w:color w:val="auto"/>
          <w:sz w:val="22"/>
          <w:szCs w:val="22"/>
        </w:rPr>
      </w:pPr>
      <w:r w:rsidRPr="00F71B98">
        <w:rPr>
          <w:rFonts w:asciiTheme="minorHAnsi" w:eastAsiaTheme="minorHAnsi" w:hAnsiTheme="minorHAnsi" w:cstheme="minorBidi"/>
          <w:b/>
          <w:color w:val="auto"/>
          <w:sz w:val="22"/>
          <w:szCs w:val="22"/>
        </w:rPr>
        <w:t>Programa de Fortalecimento das Ouvidorias</w:t>
      </w:r>
    </w:p>
    <w:p w:rsidR="00BA5CB9" w:rsidRPr="00F71B98" w:rsidRDefault="00BA5CB9" w:rsidP="00BA5CB9">
      <w:pPr>
        <w:pStyle w:val="Default"/>
        <w:spacing w:line="276" w:lineRule="auto"/>
        <w:jc w:val="center"/>
        <w:rPr>
          <w:rFonts w:asciiTheme="minorHAnsi" w:eastAsiaTheme="minorHAnsi" w:hAnsiTheme="minorHAnsi" w:cstheme="minorBidi"/>
          <w:b/>
          <w:color w:val="auto"/>
          <w:sz w:val="22"/>
          <w:szCs w:val="22"/>
        </w:rPr>
      </w:pPr>
      <w:r w:rsidRPr="00F71B98">
        <w:rPr>
          <w:rFonts w:asciiTheme="minorHAnsi" w:eastAsiaTheme="minorHAnsi" w:hAnsiTheme="minorHAnsi" w:cstheme="minorBidi"/>
          <w:b/>
          <w:color w:val="auto"/>
          <w:sz w:val="22"/>
          <w:szCs w:val="22"/>
        </w:rPr>
        <w:t xml:space="preserve">Termo de Adesão </w:t>
      </w:r>
      <w:r w:rsidR="00D875AD">
        <w:rPr>
          <w:rFonts w:asciiTheme="minorHAnsi" w:eastAsiaTheme="minorHAnsi" w:hAnsiTheme="minorHAnsi" w:cstheme="minorBidi"/>
          <w:b/>
          <w:color w:val="auto"/>
          <w:sz w:val="22"/>
          <w:szCs w:val="22"/>
        </w:rPr>
        <w:t>– Entes Federados e Unidades Vinculadas</w:t>
      </w:r>
    </w:p>
    <w:p w:rsidR="00BA5CB9" w:rsidRDefault="00BA5CB9" w:rsidP="00BA5CB9">
      <w:pPr>
        <w:pStyle w:val="Default"/>
        <w:spacing w:line="276" w:lineRule="auto"/>
        <w:jc w:val="center"/>
        <w:rPr>
          <w:rFonts w:asciiTheme="minorHAnsi" w:eastAsiaTheme="minorHAnsi" w:hAnsiTheme="minorHAnsi" w:cstheme="minorBidi"/>
          <w:color w:val="auto"/>
          <w:sz w:val="22"/>
          <w:szCs w:val="22"/>
        </w:rPr>
      </w:pPr>
    </w:p>
    <w:p w:rsidR="00DC026D" w:rsidRPr="00BA5CB9" w:rsidRDefault="00DC026D" w:rsidP="00BA5CB9">
      <w:pPr>
        <w:pStyle w:val="Default"/>
        <w:spacing w:line="276" w:lineRule="auto"/>
        <w:jc w:val="center"/>
        <w:rPr>
          <w:rFonts w:asciiTheme="minorHAnsi" w:eastAsiaTheme="minorHAnsi" w:hAnsiTheme="minorHAnsi" w:cstheme="minorBidi"/>
          <w:color w:val="auto"/>
          <w:sz w:val="22"/>
          <w:szCs w:val="22"/>
        </w:rPr>
      </w:pPr>
    </w:p>
    <w:p w:rsidR="00BA5CB9" w:rsidRPr="00BA5CB9" w:rsidRDefault="00BA5CB9" w:rsidP="00BA5CB9">
      <w:pPr>
        <w:pStyle w:val="Default"/>
        <w:spacing w:line="276" w:lineRule="auto"/>
        <w:jc w:val="center"/>
        <w:rPr>
          <w:rFonts w:asciiTheme="minorHAnsi" w:eastAsiaTheme="minorHAnsi" w:hAnsiTheme="minorHAnsi" w:cstheme="minorBidi"/>
          <w:color w:val="auto"/>
          <w:sz w:val="22"/>
          <w:szCs w:val="22"/>
        </w:rPr>
      </w:pPr>
    </w:p>
    <w:p w:rsidR="00BA5CB9" w:rsidRPr="00BA5CB9" w:rsidRDefault="00F31799" w:rsidP="00BA5CB9">
      <w:pPr>
        <w:pStyle w:val="Default"/>
        <w:spacing w:line="276" w:lineRule="auto"/>
        <w:jc w:val="both"/>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O(a) </w:t>
      </w:r>
      <w:r w:rsidR="00BA5CB9" w:rsidRPr="00BA5CB9">
        <w:rPr>
          <w:rFonts w:asciiTheme="minorHAnsi" w:eastAsiaTheme="minorHAnsi" w:hAnsiTheme="minorHAnsi" w:cstheme="minorBidi"/>
          <w:color w:val="auto"/>
          <w:sz w:val="22"/>
          <w:szCs w:val="22"/>
        </w:rPr>
        <w:t xml:space="preserve"> ___________ (órgão ou entidade interessada), inscrito</w:t>
      </w:r>
      <w:r>
        <w:rPr>
          <w:rFonts w:asciiTheme="minorHAnsi" w:eastAsiaTheme="minorHAnsi" w:hAnsiTheme="minorHAnsi" w:cstheme="minorBidi"/>
          <w:color w:val="auto"/>
          <w:sz w:val="22"/>
          <w:szCs w:val="22"/>
        </w:rPr>
        <w:t>(a)</w:t>
      </w:r>
      <w:r w:rsidR="00BA5CB9" w:rsidRPr="00BA5CB9">
        <w:rPr>
          <w:rFonts w:asciiTheme="minorHAnsi" w:eastAsiaTheme="minorHAnsi" w:hAnsiTheme="minorHAnsi" w:cstheme="minorBidi"/>
          <w:color w:val="auto"/>
          <w:sz w:val="22"/>
          <w:szCs w:val="22"/>
        </w:rPr>
        <w:t xml:space="preserve"> no CNPJ/MF</w:t>
      </w:r>
      <w:bookmarkStart w:id="0" w:name="_GoBack"/>
      <w:bookmarkEnd w:id="0"/>
      <w:r w:rsidR="00BA5CB9" w:rsidRPr="00BA5CB9">
        <w:rPr>
          <w:rFonts w:asciiTheme="minorHAnsi" w:eastAsiaTheme="minorHAnsi" w:hAnsiTheme="minorHAnsi" w:cstheme="minorBidi"/>
          <w:color w:val="auto"/>
          <w:sz w:val="22"/>
          <w:szCs w:val="22"/>
        </w:rPr>
        <w:t xml:space="preserve"> _________, localizado(a) na ______________________________________________________ ______________________________________________, (Rua/Avenida/nº/Bairro/Município - UF) representado por _______________________________________(nome do representante), __________________ (cargo ocupado), portador</w:t>
      </w:r>
      <w:r>
        <w:rPr>
          <w:rFonts w:asciiTheme="minorHAnsi" w:eastAsiaTheme="minorHAnsi" w:hAnsiTheme="minorHAnsi" w:cstheme="minorBidi"/>
          <w:color w:val="auto"/>
          <w:sz w:val="22"/>
          <w:szCs w:val="22"/>
        </w:rPr>
        <w:t>(a)</w:t>
      </w:r>
      <w:r w:rsidR="00BA5CB9" w:rsidRPr="00BA5CB9">
        <w:rPr>
          <w:rFonts w:asciiTheme="minorHAnsi" w:eastAsiaTheme="minorHAnsi" w:hAnsiTheme="minorHAnsi" w:cstheme="minorBidi"/>
          <w:color w:val="auto"/>
          <w:sz w:val="22"/>
          <w:szCs w:val="22"/>
        </w:rPr>
        <w:t xml:space="preserve"> do CPF nº _____________,  resolve aderir por meio do presente Termo ao Programa Federal de Fortalecimento das Ouvidorias - PROFORT em sua modalidade simplificada, coordenado e implementado pelo Ministério da Transparência e Controladoria-Geral da União (CGU), sujeitando-se às cláusulas e condições seguintes:</w:t>
      </w:r>
    </w:p>
    <w:p w:rsidR="00BA5CB9" w:rsidRPr="00BA5CB9" w:rsidRDefault="00BA5CB9" w:rsidP="00BA5CB9">
      <w:pPr>
        <w:pStyle w:val="Default"/>
        <w:spacing w:line="276" w:lineRule="auto"/>
        <w:jc w:val="both"/>
        <w:rPr>
          <w:rFonts w:asciiTheme="minorHAnsi" w:eastAsiaTheme="minorHAnsi" w:hAnsiTheme="minorHAnsi" w:cstheme="minorBidi"/>
          <w:color w:val="auto"/>
          <w:sz w:val="22"/>
          <w:szCs w:val="22"/>
        </w:rPr>
      </w:pPr>
    </w:p>
    <w:p w:rsidR="00BA5CB9" w:rsidRPr="00BA5CB9" w:rsidRDefault="00BA5CB9" w:rsidP="00BA5CB9">
      <w:pPr>
        <w:pStyle w:val="Default"/>
        <w:spacing w:line="276" w:lineRule="auto"/>
        <w:rPr>
          <w:rFonts w:asciiTheme="minorHAnsi" w:eastAsiaTheme="minorHAnsi" w:hAnsiTheme="minorHAnsi" w:cstheme="minorBidi"/>
          <w:color w:val="auto"/>
          <w:sz w:val="22"/>
          <w:szCs w:val="22"/>
        </w:rPr>
      </w:pPr>
      <w:r w:rsidRPr="00BA5CB9">
        <w:rPr>
          <w:rFonts w:asciiTheme="minorHAnsi" w:eastAsiaTheme="minorHAnsi" w:hAnsiTheme="minorHAnsi" w:cstheme="minorBidi"/>
          <w:color w:val="auto"/>
          <w:sz w:val="22"/>
          <w:szCs w:val="22"/>
        </w:rPr>
        <w:t>CLÁUSULA PRIMEIRA – DAS OBRIGAÇÕES DAS PARTES</w:t>
      </w:r>
    </w:p>
    <w:p w:rsidR="00BA5CB9" w:rsidRPr="00BA5CB9" w:rsidRDefault="00BA5CB9" w:rsidP="00BA5CB9">
      <w:pPr>
        <w:pStyle w:val="Default"/>
        <w:spacing w:line="276" w:lineRule="auto"/>
        <w:rPr>
          <w:rFonts w:asciiTheme="minorHAnsi" w:eastAsiaTheme="minorHAnsi" w:hAnsiTheme="minorHAnsi" w:cstheme="minorBidi"/>
          <w:color w:val="auto"/>
          <w:sz w:val="22"/>
          <w:szCs w:val="22"/>
        </w:rPr>
      </w:pPr>
    </w:p>
    <w:p w:rsidR="00BA5CB9" w:rsidRPr="00BA5CB9" w:rsidRDefault="00BA5CB9" w:rsidP="00BA5CB9">
      <w:pPr>
        <w:pStyle w:val="Default"/>
        <w:spacing w:line="276" w:lineRule="auto"/>
        <w:jc w:val="both"/>
        <w:rPr>
          <w:rFonts w:asciiTheme="minorHAnsi" w:eastAsiaTheme="minorHAnsi" w:hAnsiTheme="minorHAnsi" w:cstheme="minorBidi"/>
          <w:color w:val="auto"/>
          <w:sz w:val="22"/>
          <w:szCs w:val="22"/>
        </w:rPr>
      </w:pPr>
      <w:r w:rsidRPr="00BA5CB9">
        <w:rPr>
          <w:rFonts w:asciiTheme="minorHAnsi" w:eastAsiaTheme="minorHAnsi" w:hAnsiTheme="minorHAnsi" w:cstheme="minorBidi"/>
          <w:color w:val="auto"/>
          <w:sz w:val="22"/>
          <w:szCs w:val="22"/>
        </w:rPr>
        <w:t>Nos termos do Programa Federal de Fortalecimento das Ouvidorias - PROFORT, instituído pela Portaria CGU nº 50.253, de 15 de dezembro de 2015.</w:t>
      </w:r>
    </w:p>
    <w:p w:rsidR="00BA5CB9" w:rsidRPr="00BA5CB9" w:rsidRDefault="00BA5CB9" w:rsidP="00BA5CB9">
      <w:pPr>
        <w:pStyle w:val="Default"/>
        <w:spacing w:line="276" w:lineRule="auto"/>
        <w:jc w:val="both"/>
        <w:rPr>
          <w:rFonts w:asciiTheme="minorHAnsi" w:eastAsiaTheme="minorHAnsi" w:hAnsiTheme="minorHAnsi" w:cstheme="minorBidi"/>
          <w:color w:val="auto"/>
          <w:sz w:val="22"/>
          <w:szCs w:val="22"/>
        </w:rPr>
      </w:pPr>
    </w:p>
    <w:p w:rsidR="00BA5CB9" w:rsidRPr="00BA5CB9" w:rsidRDefault="00BA5CB9" w:rsidP="00BA5CB9">
      <w:pPr>
        <w:pStyle w:val="Default"/>
        <w:spacing w:line="276" w:lineRule="auto"/>
        <w:jc w:val="both"/>
        <w:rPr>
          <w:rFonts w:asciiTheme="minorHAnsi" w:eastAsiaTheme="minorHAnsi" w:hAnsiTheme="minorHAnsi" w:cstheme="minorBidi"/>
          <w:color w:val="auto"/>
          <w:sz w:val="22"/>
          <w:szCs w:val="22"/>
        </w:rPr>
      </w:pPr>
      <w:r w:rsidRPr="00BA5CB9">
        <w:rPr>
          <w:rFonts w:asciiTheme="minorHAnsi" w:eastAsiaTheme="minorHAnsi" w:hAnsiTheme="minorHAnsi" w:cstheme="minorBidi"/>
          <w:color w:val="auto"/>
          <w:sz w:val="22"/>
          <w:szCs w:val="22"/>
        </w:rPr>
        <w:t xml:space="preserve">I – Incumbe ao </w:t>
      </w:r>
      <w:r w:rsidR="00BD02C9">
        <w:rPr>
          <w:rFonts w:asciiTheme="minorHAnsi" w:eastAsiaTheme="minorHAnsi" w:hAnsiTheme="minorHAnsi" w:cstheme="minorBidi"/>
          <w:color w:val="auto"/>
          <w:sz w:val="22"/>
          <w:szCs w:val="22"/>
        </w:rPr>
        <w:t>órgão ou entidade aderente</w:t>
      </w:r>
      <w:r w:rsidRPr="00BA5CB9">
        <w:rPr>
          <w:rFonts w:asciiTheme="minorHAnsi" w:eastAsiaTheme="minorHAnsi" w:hAnsiTheme="minorHAnsi" w:cstheme="minorBidi"/>
          <w:color w:val="auto"/>
          <w:sz w:val="22"/>
          <w:szCs w:val="22"/>
        </w:rPr>
        <w:t>:</w:t>
      </w:r>
    </w:p>
    <w:p w:rsidR="00BA5CB9" w:rsidRPr="00BA5CB9" w:rsidRDefault="00BA5CB9" w:rsidP="00BA5CB9">
      <w:pPr>
        <w:pStyle w:val="Default"/>
        <w:spacing w:line="276" w:lineRule="auto"/>
        <w:jc w:val="both"/>
        <w:rPr>
          <w:rFonts w:asciiTheme="minorHAnsi" w:eastAsiaTheme="minorHAnsi" w:hAnsiTheme="minorHAnsi" w:cstheme="minorBidi"/>
          <w:color w:val="auto"/>
          <w:sz w:val="22"/>
          <w:szCs w:val="22"/>
        </w:rPr>
      </w:pPr>
    </w:p>
    <w:p w:rsidR="00060269" w:rsidRDefault="00060269" w:rsidP="00060269">
      <w:pPr>
        <w:pStyle w:val="PargrafodaLista"/>
        <w:numPr>
          <w:ilvl w:val="0"/>
          <w:numId w:val="2"/>
        </w:numPr>
        <w:jc w:val="both"/>
      </w:pPr>
      <w:r>
        <w:t xml:space="preserve">Disponibilizar em suas páginas institucionais o link e banners digitais com identidade visual padrão oferecida pela Ouvidoria-Geral da União; </w:t>
      </w:r>
    </w:p>
    <w:p w:rsidR="00060269" w:rsidRDefault="00060269" w:rsidP="00060269">
      <w:pPr>
        <w:pStyle w:val="PargrafodaLista"/>
        <w:numPr>
          <w:ilvl w:val="0"/>
          <w:numId w:val="2"/>
        </w:numPr>
        <w:jc w:val="both"/>
      </w:pPr>
      <w:r>
        <w:t xml:space="preserve">Divulgar e dar publicidade ao </w:t>
      </w:r>
      <w:r w:rsidR="002B3558">
        <w:t>Sistema</w:t>
      </w:r>
      <w:r>
        <w:t>, bem como às formas de acesso a este pelos usuários;</w:t>
      </w:r>
    </w:p>
    <w:p w:rsidR="00060269" w:rsidRDefault="00060269" w:rsidP="00060269">
      <w:pPr>
        <w:pStyle w:val="PargrafodaLista"/>
        <w:numPr>
          <w:ilvl w:val="0"/>
          <w:numId w:val="2"/>
        </w:numPr>
        <w:jc w:val="both"/>
      </w:pPr>
      <w:r>
        <w:t xml:space="preserve">Designar Administrador Local do </w:t>
      </w:r>
      <w:r w:rsidR="002B3558">
        <w:t>Sistema</w:t>
      </w:r>
      <w:r>
        <w:t xml:space="preserve">, para fins de cadastramento e interlocução com a equipe de suporte; </w:t>
      </w:r>
    </w:p>
    <w:p w:rsidR="00060269" w:rsidRDefault="00060269" w:rsidP="00060269">
      <w:pPr>
        <w:pStyle w:val="PargrafodaLista"/>
        <w:numPr>
          <w:ilvl w:val="0"/>
          <w:numId w:val="2"/>
        </w:numPr>
        <w:jc w:val="both"/>
      </w:pPr>
      <w:r>
        <w:t xml:space="preserve">Receber, analisar e responder as manifestações recebidas por meio do canal e-Ouv Municípios; </w:t>
      </w:r>
    </w:p>
    <w:p w:rsidR="00060269" w:rsidRDefault="00060269" w:rsidP="00060269">
      <w:pPr>
        <w:pStyle w:val="PargrafodaLista"/>
        <w:numPr>
          <w:ilvl w:val="0"/>
          <w:numId w:val="2"/>
        </w:numPr>
        <w:jc w:val="both"/>
      </w:pPr>
      <w:r>
        <w:t xml:space="preserve">Resguardar o sigilo da identidade dos manifestantes, nos termos do art. 31 da Lei 12.52, de 18 de novembro de 2011, bem como demais informações sigilosas porventura inseridas no </w:t>
      </w:r>
      <w:r w:rsidR="002B3558">
        <w:t>Sistema</w:t>
      </w:r>
      <w:r>
        <w:t xml:space="preserve">; </w:t>
      </w:r>
    </w:p>
    <w:p w:rsidR="00060269" w:rsidRDefault="00060269" w:rsidP="00060269">
      <w:pPr>
        <w:pStyle w:val="PargrafodaLista"/>
        <w:numPr>
          <w:ilvl w:val="0"/>
          <w:numId w:val="2"/>
        </w:numPr>
        <w:jc w:val="both"/>
      </w:pPr>
      <w:r>
        <w:t xml:space="preserve">Observar as orientações da Ouvidoria-Geral da União quanto aos procedimentos referentes à utilização do </w:t>
      </w:r>
      <w:r w:rsidR="002B3558">
        <w:t>Sistema</w:t>
      </w:r>
      <w:r>
        <w:t xml:space="preserve">; </w:t>
      </w:r>
    </w:p>
    <w:p w:rsidR="00060269" w:rsidRDefault="00060269" w:rsidP="00515EA3">
      <w:pPr>
        <w:pStyle w:val="PargrafodaLista"/>
        <w:numPr>
          <w:ilvl w:val="0"/>
          <w:numId w:val="2"/>
        </w:numPr>
        <w:spacing w:line="276" w:lineRule="auto"/>
        <w:jc w:val="both"/>
      </w:pPr>
      <w:r>
        <w:t xml:space="preserve">Informar aos Núcleos de Ações de Ouvidoria e Prevenção à Corrupção da Superintendência Regional do Ministério da Transparência e Controladoria-Geral da União nos estados acerca de qualquer incidente referente ao uso do </w:t>
      </w:r>
      <w:r w:rsidR="002B3558">
        <w:t>Sistema</w:t>
      </w:r>
      <w:r>
        <w:t xml:space="preserve"> e-Ouv Municípios; </w:t>
      </w:r>
    </w:p>
    <w:p w:rsidR="00060269" w:rsidRDefault="00BA5CB9" w:rsidP="00060269">
      <w:pPr>
        <w:pStyle w:val="PargrafodaLista"/>
        <w:numPr>
          <w:ilvl w:val="0"/>
          <w:numId w:val="2"/>
        </w:numPr>
        <w:spacing w:line="276" w:lineRule="auto"/>
        <w:jc w:val="both"/>
      </w:pPr>
      <w:r w:rsidRPr="00060269">
        <w:t>Prestar informações à Ouvidoria-Geral da União a respeito dos seus dirigentes, ouvidores e outros agentes públicos responsáveis pelas atividades de ouvidoria no ente, bem como atualizar tais informações, quando necessário;</w:t>
      </w:r>
    </w:p>
    <w:p w:rsidR="00BA5CB9" w:rsidRPr="00060269" w:rsidRDefault="00BA5CB9" w:rsidP="00060269">
      <w:pPr>
        <w:pStyle w:val="PargrafodaLista"/>
        <w:numPr>
          <w:ilvl w:val="0"/>
          <w:numId w:val="2"/>
        </w:numPr>
        <w:spacing w:line="276" w:lineRule="auto"/>
        <w:jc w:val="both"/>
      </w:pPr>
      <w:r w:rsidRPr="00060269">
        <w:t xml:space="preserve">integrar, quando necessário, o </w:t>
      </w:r>
      <w:r w:rsidR="002B3558">
        <w:t>Sistema</w:t>
      </w:r>
      <w:r w:rsidRPr="00060269">
        <w:t xml:space="preserve"> e-Ouv </w:t>
      </w:r>
      <w:r w:rsidR="001B2E57" w:rsidRPr="00060269">
        <w:t xml:space="preserve">Municípios </w:t>
      </w:r>
      <w:r w:rsidRPr="00060269">
        <w:t>aos softwares que utiliza;</w:t>
      </w:r>
    </w:p>
    <w:p w:rsidR="00BA5CB9" w:rsidRPr="00BA5CB9" w:rsidRDefault="00BA5CB9" w:rsidP="00060269">
      <w:pPr>
        <w:pStyle w:val="Default"/>
        <w:numPr>
          <w:ilvl w:val="0"/>
          <w:numId w:val="2"/>
        </w:numPr>
        <w:spacing w:line="276" w:lineRule="auto"/>
        <w:jc w:val="both"/>
        <w:rPr>
          <w:rFonts w:asciiTheme="minorHAnsi" w:eastAsiaTheme="minorHAnsi" w:hAnsiTheme="minorHAnsi" w:cstheme="minorBidi"/>
          <w:color w:val="auto"/>
          <w:sz w:val="22"/>
          <w:szCs w:val="22"/>
        </w:rPr>
      </w:pPr>
      <w:r w:rsidRPr="00BA5CB9">
        <w:rPr>
          <w:rFonts w:asciiTheme="minorHAnsi" w:eastAsiaTheme="minorHAnsi" w:hAnsiTheme="minorHAnsi" w:cstheme="minorBidi"/>
          <w:color w:val="auto"/>
          <w:sz w:val="22"/>
          <w:szCs w:val="22"/>
        </w:rPr>
        <w:lastRenderedPageBreak/>
        <w:t xml:space="preserve">zelar pelo uso adequado do </w:t>
      </w:r>
      <w:r w:rsidR="002B3558">
        <w:rPr>
          <w:rFonts w:asciiTheme="minorHAnsi" w:eastAsiaTheme="minorHAnsi" w:hAnsiTheme="minorHAnsi" w:cstheme="minorBidi"/>
          <w:color w:val="auto"/>
          <w:sz w:val="22"/>
          <w:szCs w:val="22"/>
        </w:rPr>
        <w:t>Sistema</w:t>
      </w:r>
      <w:r w:rsidRPr="00BA5CB9">
        <w:rPr>
          <w:rFonts w:asciiTheme="minorHAnsi" w:eastAsiaTheme="minorHAnsi" w:hAnsiTheme="minorHAnsi" w:cstheme="minorBidi"/>
          <w:color w:val="auto"/>
          <w:sz w:val="22"/>
          <w:szCs w:val="22"/>
        </w:rPr>
        <w:t xml:space="preserve"> e-Ouv</w:t>
      </w:r>
      <w:r w:rsidR="001B2E57">
        <w:rPr>
          <w:rFonts w:asciiTheme="minorHAnsi" w:eastAsiaTheme="minorHAnsi" w:hAnsiTheme="minorHAnsi" w:cstheme="minorBidi"/>
          <w:color w:val="auto"/>
          <w:sz w:val="22"/>
          <w:szCs w:val="22"/>
        </w:rPr>
        <w:t xml:space="preserve"> Municípios</w:t>
      </w:r>
      <w:r w:rsidRPr="00BA5CB9">
        <w:rPr>
          <w:rFonts w:asciiTheme="minorHAnsi" w:eastAsiaTheme="minorHAnsi" w:hAnsiTheme="minorHAnsi" w:cstheme="minorBidi"/>
          <w:color w:val="auto"/>
          <w:sz w:val="22"/>
          <w:szCs w:val="22"/>
        </w:rPr>
        <w:t>, comprometendo-se a utilizar os dados que lhe forem disponibilizados somente nas atividades que, em virtude de lei, lhe compete exercer;</w:t>
      </w:r>
      <w:r w:rsidR="00060269">
        <w:rPr>
          <w:rFonts w:asciiTheme="minorHAnsi" w:eastAsiaTheme="minorHAnsi" w:hAnsiTheme="minorHAnsi" w:cstheme="minorBidi"/>
          <w:color w:val="auto"/>
          <w:sz w:val="22"/>
          <w:szCs w:val="22"/>
        </w:rPr>
        <w:t xml:space="preserve"> e</w:t>
      </w:r>
    </w:p>
    <w:p w:rsidR="00BA5CB9" w:rsidRPr="00BA5CB9" w:rsidRDefault="00BA5CB9" w:rsidP="00060269">
      <w:pPr>
        <w:pStyle w:val="Default"/>
        <w:numPr>
          <w:ilvl w:val="0"/>
          <w:numId w:val="2"/>
        </w:numPr>
        <w:spacing w:line="276" w:lineRule="auto"/>
        <w:jc w:val="both"/>
        <w:rPr>
          <w:rFonts w:asciiTheme="minorHAnsi" w:eastAsiaTheme="minorHAnsi" w:hAnsiTheme="minorHAnsi" w:cstheme="minorBidi"/>
          <w:color w:val="auto"/>
          <w:sz w:val="22"/>
          <w:szCs w:val="22"/>
        </w:rPr>
      </w:pPr>
      <w:r w:rsidRPr="00BA5CB9">
        <w:rPr>
          <w:rFonts w:asciiTheme="minorHAnsi" w:eastAsiaTheme="minorHAnsi" w:hAnsiTheme="minorHAnsi" w:cstheme="minorBidi"/>
          <w:color w:val="auto"/>
          <w:sz w:val="22"/>
          <w:szCs w:val="22"/>
        </w:rPr>
        <w:t xml:space="preserve">apurar o fato, no caso de uso indevido do </w:t>
      </w:r>
      <w:r w:rsidR="002B3558">
        <w:rPr>
          <w:rFonts w:asciiTheme="minorHAnsi" w:eastAsiaTheme="minorHAnsi" w:hAnsiTheme="minorHAnsi" w:cstheme="minorBidi"/>
          <w:color w:val="auto"/>
          <w:sz w:val="22"/>
          <w:szCs w:val="22"/>
        </w:rPr>
        <w:t>Sistema</w:t>
      </w:r>
      <w:r w:rsidRPr="00BA5CB9">
        <w:rPr>
          <w:rFonts w:asciiTheme="minorHAnsi" w:eastAsiaTheme="minorHAnsi" w:hAnsiTheme="minorHAnsi" w:cstheme="minorBidi"/>
          <w:color w:val="auto"/>
          <w:sz w:val="22"/>
          <w:szCs w:val="22"/>
        </w:rPr>
        <w:t xml:space="preserve"> e-Ouv</w:t>
      </w:r>
      <w:r w:rsidR="001B2E57">
        <w:rPr>
          <w:rFonts w:asciiTheme="minorHAnsi" w:eastAsiaTheme="minorHAnsi" w:hAnsiTheme="minorHAnsi" w:cstheme="minorBidi"/>
          <w:color w:val="auto"/>
          <w:sz w:val="22"/>
          <w:szCs w:val="22"/>
        </w:rPr>
        <w:t xml:space="preserve"> Municípios</w:t>
      </w:r>
      <w:r w:rsidRPr="00BA5CB9">
        <w:rPr>
          <w:rFonts w:asciiTheme="minorHAnsi" w:eastAsiaTheme="minorHAnsi" w:hAnsiTheme="minorHAnsi" w:cstheme="minorBidi"/>
          <w:color w:val="auto"/>
          <w:sz w:val="22"/>
          <w:szCs w:val="22"/>
        </w:rPr>
        <w:t>, com vistas a eventual responsabili</w:t>
      </w:r>
      <w:r w:rsidR="00060269">
        <w:rPr>
          <w:rFonts w:asciiTheme="minorHAnsi" w:eastAsiaTheme="minorHAnsi" w:hAnsiTheme="minorHAnsi" w:cstheme="minorBidi"/>
          <w:color w:val="auto"/>
          <w:sz w:val="22"/>
          <w:szCs w:val="22"/>
        </w:rPr>
        <w:t>zação administrativa e criminal.</w:t>
      </w:r>
    </w:p>
    <w:p w:rsidR="00BA5CB9" w:rsidRPr="00BA5CB9" w:rsidRDefault="00BA5CB9" w:rsidP="00BA5CB9">
      <w:pPr>
        <w:pStyle w:val="Default"/>
        <w:spacing w:line="276" w:lineRule="auto"/>
        <w:jc w:val="both"/>
        <w:rPr>
          <w:rFonts w:asciiTheme="minorHAnsi" w:eastAsiaTheme="minorHAnsi" w:hAnsiTheme="minorHAnsi" w:cstheme="minorBidi"/>
          <w:color w:val="auto"/>
          <w:sz w:val="22"/>
          <w:szCs w:val="22"/>
        </w:rPr>
      </w:pPr>
    </w:p>
    <w:p w:rsidR="00BA5CB9" w:rsidRDefault="00060269" w:rsidP="00BA5CB9">
      <w:pPr>
        <w:pStyle w:val="Default"/>
        <w:spacing w:line="276" w:lineRule="auto"/>
        <w:jc w:val="both"/>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II – Incumbe à CGU: </w:t>
      </w:r>
    </w:p>
    <w:p w:rsidR="00060269" w:rsidRDefault="00060269" w:rsidP="00BA5CB9">
      <w:pPr>
        <w:pStyle w:val="Default"/>
        <w:spacing w:line="276" w:lineRule="auto"/>
        <w:jc w:val="both"/>
        <w:rPr>
          <w:rFonts w:asciiTheme="minorHAnsi" w:eastAsiaTheme="minorHAnsi" w:hAnsiTheme="minorHAnsi" w:cstheme="minorBidi"/>
          <w:color w:val="auto"/>
          <w:sz w:val="22"/>
          <w:szCs w:val="22"/>
        </w:rPr>
      </w:pPr>
    </w:p>
    <w:p w:rsidR="00060269" w:rsidRDefault="00060269" w:rsidP="00060269">
      <w:pPr>
        <w:pStyle w:val="PargrafodaLista"/>
        <w:numPr>
          <w:ilvl w:val="0"/>
          <w:numId w:val="1"/>
        </w:numPr>
        <w:jc w:val="both"/>
      </w:pPr>
      <w:r>
        <w:t xml:space="preserve">Disponibilizar, gerir, atualizar e manter o </w:t>
      </w:r>
      <w:r w:rsidR="002B3558">
        <w:t>Sistema</w:t>
      </w:r>
      <w:r>
        <w:t xml:space="preserve"> e-Ouv Municípios; </w:t>
      </w:r>
    </w:p>
    <w:p w:rsidR="00060269" w:rsidRDefault="00060269" w:rsidP="00060269">
      <w:pPr>
        <w:pStyle w:val="PargrafodaLista"/>
        <w:numPr>
          <w:ilvl w:val="0"/>
          <w:numId w:val="1"/>
        </w:numPr>
        <w:jc w:val="both"/>
      </w:pPr>
      <w:r>
        <w:t xml:space="preserve">Prover infraestrutura de servidores das bases de dados do </w:t>
      </w:r>
      <w:r w:rsidR="002B3558">
        <w:t>Sistema</w:t>
      </w:r>
      <w:r>
        <w:t xml:space="preserve"> e-Ouv Municípios; </w:t>
      </w:r>
    </w:p>
    <w:p w:rsidR="00060269" w:rsidRDefault="00060269" w:rsidP="00060269">
      <w:pPr>
        <w:pStyle w:val="PargrafodaLista"/>
        <w:numPr>
          <w:ilvl w:val="0"/>
          <w:numId w:val="1"/>
        </w:numPr>
        <w:jc w:val="both"/>
      </w:pPr>
      <w:r>
        <w:t xml:space="preserve">Cadastrar os administradores locais designados pelos órgãos e entidades aderentes por meio dos Núcleos de Ações de Ouvidoria e Prevenção à Corrupção da Superintendência Regional do Ministério da Transparência e Controladoria-Geral da União nos estados; </w:t>
      </w:r>
    </w:p>
    <w:p w:rsidR="00060269" w:rsidRDefault="00060269" w:rsidP="00060269">
      <w:pPr>
        <w:pStyle w:val="PargrafodaLista"/>
        <w:numPr>
          <w:ilvl w:val="0"/>
          <w:numId w:val="1"/>
        </w:numPr>
        <w:jc w:val="both"/>
      </w:pPr>
      <w:r>
        <w:t xml:space="preserve"> Prestar suporte aos usuários do </w:t>
      </w:r>
      <w:r w:rsidR="002B3558">
        <w:t>Sistema</w:t>
      </w:r>
      <w:r>
        <w:t xml:space="preserve"> e-Ouv Municípios; </w:t>
      </w:r>
    </w:p>
    <w:p w:rsidR="00060269" w:rsidRDefault="00060269" w:rsidP="00060269">
      <w:pPr>
        <w:pStyle w:val="PargrafodaLista"/>
        <w:numPr>
          <w:ilvl w:val="0"/>
          <w:numId w:val="1"/>
        </w:numPr>
        <w:jc w:val="both"/>
      </w:pPr>
      <w:r>
        <w:t xml:space="preserve">Produzir, atualizar e manter disponíveis os manuais de uso do </w:t>
      </w:r>
      <w:r w:rsidR="002B3558">
        <w:t>Sistema</w:t>
      </w:r>
      <w:r>
        <w:t xml:space="preserve"> e-Ouv Municípios;</w:t>
      </w:r>
    </w:p>
    <w:p w:rsidR="00060269" w:rsidRDefault="00060269" w:rsidP="00060269">
      <w:pPr>
        <w:pStyle w:val="PargrafodaLista"/>
        <w:numPr>
          <w:ilvl w:val="0"/>
          <w:numId w:val="1"/>
        </w:numPr>
        <w:jc w:val="both"/>
      </w:pPr>
      <w:r>
        <w:t xml:space="preserve"> Fornecer aos órgãos e entidades aderentes banners digitais com identidade visual do </w:t>
      </w:r>
      <w:r w:rsidR="002B3558">
        <w:t>Sistema</w:t>
      </w:r>
      <w:r>
        <w:t xml:space="preserve"> para inclusão nas suas páginas institucionais, bem como respectivas urls de direcionamento ao </w:t>
      </w:r>
      <w:r w:rsidR="002B3558">
        <w:t>Sistema</w:t>
      </w:r>
      <w:r>
        <w:t xml:space="preserve">; </w:t>
      </w:r>
    </w:p>
    <w:p w:rsidR="00060269" w:rsidRDefault="00060269" w:rsidP="00060269">
      <w:pPr>
        <w:pStyle w:val="PargrafodaLista"/>
        <w:numPr>
          <w:ilvl w:val="0"/>
          <w:numId w:val="1"/>
        </w:numPr>
        <w:jc w:val="both"/>
      </w:pPr>
      <w:r>
        <w:t xml:space="preserve"> Adotar salvaguardas para a garantia da segurança, integridade e atualidade da base de dados do e-Ouv Municípios; </w:t>
      </w:r>
    </w:p>
    <w:p w:rsidR="00060269" w:rsidRDefault="00060269" w:rsidP="00060269">
      <w:pPr>
        <w:pStyle w:val="PargrafodaLista"/>
        <w:numPr>
          <w:ilvl w:val="0"/>
          <w:numId w:val="1"/>
        </w:numPr>
        <w:jc w:val="both"/>
      </w:pPr>
      <w:r>
        <w:t xml:space="preserve">Manter sessão de busca com acesso a todas as ouvidorias usuárias do </w:t>
      </w:r>
      <w:r w:rsidR="002B3558">
        <w:t>Sistema</w:t>
      </w:r>
      <w:r>
        <w:t xml:space="preserve"> e-Ouv Municípios no amb</w:t>
      </w:r>
      <w:r w:rsidR="00473C43">
        <w:t>iente do site Ouvidorias.gov.br;</w:t>
      </w:r>
    </w:p>
    <w:p w:rsidR="00473C43" w:rsidRDefault="00473C43" w:rsidP="00060269">
      <w:pPr>
        <w:pStyle w:val="PargrafodaLista"/>
        <w:numPr>
          <w:ilvl w:val="0"/>
          <w:numId w:val="1"/>
        </w:numPr>
        <w:jc w:val="both"/>
      </w:pPr>
      <w:r>
        <w:t>Adotar as ações necessárias para a realização dos seminários, cursos e treinamentos; e</w:t>
      </w:r>
    </w:p>
    <w:p w:rsidR="00473C43" w:rsidRDefault="00473C43" w:rsidP="00060269">
      <w:pPr>
        <w:pStyle w:val="PargrafodaLista"/>
        <w:numPr>
          <w:ilvl w:val="0"/>
          <w:numId w:val="1"/>
        </w:numPr>
        <w:jc w:val="both"/>
      </w:pPr>
      <w:r>
        <w:t>Realizar as ações necessárias à promoção de atividades de formação para as ouvidorias</w:t>
      </w:r>
    </w:p>
    <w:p w:rsidR="00060269" w:rsidRDefault="00060269" w:rsidP="00BA5CB9">
      <w:pPr>
        <w:pStyle w:val="Default"/>
        <w:spacing w:line="276" w:lineRule="auto"/>
        <w:jc w:val="both"/>
        <w:rPr>
          <w:rFonts w:asciiTheme="minorHAnsi" w:eastAsiaTheme="minorHAnsi" w:hAnsiTheme="minorHAnsi" w:cstheme="minorBidi"/>
          <w:color w:val="auto"/>
          <w:sz w:val="22"/>
          <w:szCs w:val="22"/>
        </w:rPr>
      </w:pPr>
    </w:p>
    <w:p w:rsidR="00060269" w:rsidRPr="00BA5CB9" w:rsidRDefault="00060269" w:rsidP="00BA5CB9">
      <w:pPr>
        <w:pStyle w:val="Default"/>
        <w:spacing w:line="276" w:lineRule="auto"/>
        <w:jc w:val="both"/>
        <w:rPr>
          <w:rFonts w:asciiTheme="minorHAnsi" w:eastAsiaTheme="minorHAnsi" w:hAnsiTheme="minorHAnsi" w:cstheme="minorBidi"/>
          <w:color w:val="auto"/>
          <w:sz w:val="22"/>
          <w:szCs w:val="22"/>
        </w:rPr>
      </w:pPr>
    </w:p>
    <w:p w:rsidR="00BA5CB9" w:rsidRPr="00BA5CB9" w:rsidRDefault="00BA5CB9" w:rsidP="00BA5CB9">
      <w:pPr>
        <w:pStyle w:val="Default"/>
        <w:spacing w:line="276" w:lineRule="auto"/>
        <w:jc w:val="both"/>
        <w:rPr>
          <w:rFonts w:asciiTheme="minorHAnsi" w:eastAsiaTheme="minorHAnsi" w:hAnsiTheme="minorHAnsi" w:cstheme="minorBidi"/>
          <w:color w:val="auto"/>
          <w:sz w:val="22"/>
          <w:szCs w:val="22"/>
        </w:rPr>
      </w:pPr>
      <w:r w:rsidRPr="00BA5CB9">
        <w:rPr>
          <w:rFonts w:asciiTheme="minorHAnsi" w:eastAsiaTheme="minorHAnsi" w:hAnsiTheme="minorHAnsi" w:cstheme="minorBidi"/>
          <w:color w:val="auto"/>
          <w:sz w:val="22"/>
          <w:szCs w:val="22"/>
        </w:rPr>
        <w:t xml:space="preserve">CLÁUSULA </w:t>
      </w:r>
      <w:r w:rsidR="00605BB5">
        <w:rPr>
          <w:rFonts w:asciiTheme="minorHAnsi" w:eastAsiaTheme="minorHAnsi" w:hAnsiTheme="minorHAnsi" w:cstheme="minorBidi"/>
          <w:color w:val="auto"/>
          <w:sz w:val="22"/>
          <w:szCs w:val="22"/>
        </w:rPr>
        <w:t>SEGUNDA</w:t>
      </w:r>
      <w:r w:rsidRPr="00BA5CB9">
        <w:rPr>
          <w:rFonts w:asciiTheme="minorHAnsi" w:eastAsiaTheme="minorHAnsi" w:hAnsiTheme="minorHAnsi" w:cstheme="minorBidi"/>
          <w:color w:val="auto"/>
          <w:sz w:val="22"/>
          <w:szCs w:val="22"/>
        </w:rPr>
        <w:t xml:space="preserve"> – DA INEXISTÊNCIA DE DOTAÇÃO ORÇAMENTÁRIA ESPECÍFICA</w:t>
      </w:r>
    </w:p>
    <w:p w:rsidR="00BA5CB9" w:rsidRPr="00BA5CB9" w:rsidRDefault="00BA5CB9" w:rsidP="00BA5CB9">
      <w:pPr>
        <w:pStyle w:val="Default"/>
        <w:spacing w:line="276" w:lineRule="auto"/>
        <w:jc w:val="both"/>
        <w:rPr>
          <w:rFonts w:asciiTheme="minorHAnsi" w:eastAsiaTheme="minorHAnsi" w:hAnsiTheme="minorHAnsi" w:cstheme="minorBidi"/>
          <w:color w:val="auto"/>
          <w:sz w:val="22"/>
          <w:szCs w:val="22"/>
        </w:rPr>
      </w:pPr>
    </w:p>
    <w:p w:rsidR="00BA5CB9" w:rsidRPr="00BA5CB9" w:rsidRDefault="00BA5CB9" w:rsidP="00BA5CB9">
      <w:pPr>
        <w:pStyle w:val="Default"/>
        <w:spacing w:line="276" w:lineRule="auto"/>
        <w:jc w:val="both"/>
        <w:rPr>
          <w:rFonts w:asciiTheme="minorHAnsi" w:eastAsiaTheme="minorHAnsi" w:hAnsiTheme="minorHAnsi" w:cstheme="minorBidi"/>
          <w:color w:val="auto"/>
          <w:sz w:val="22"/>
          <w:szCs w:val="22"/>
        </w:rPr>
      </w:pPr>
      <w:r w:rsidRPr="00BA5CB9">
        <w:rPr>
          <w:rFonts w:asciiTheme="minorHAnsi" w:eastAsiaTheme="minorHAnsi" w:hAnsiTheme="minorHAnsi" w:cstheme="minorBidi"/>
          <w:color w:val="auto"/>
          <w:sz w:val="22"/>
          <w:szCs w:val="22"/>
        </w:rPr>
        <w:t>O presente Termo de Adesão, celebrado a título gratuito, não acarretará a transferência ou a disponibilização de recursos financeiros entre os partícipes.</w:t>
      </w:r>
    </w:p>
    <w:p w:rsidR="00BA5CB9" w:rsidRPr="00BA5CB9" w:rsidRDefault="00BA5CB9" w:rsidP="00BA5CB9">
      <w:pPr>
        <w:pStyle w:val="Default"/>
        <w:spacing w:line="276" w:lineRule="auto"/>
        <w:jc w:val="both"/>
        <w:rPr>
          <w:rFonts w:asciiTheme="minorHAnsi" w:eastAsiaTheme="minorHAnsi" w:hAnsiTheme="minorHAnsi" w:cstheme="minorBidi"/>
          <w:color w:val="auto"/>
          <w:sz w:val="22"/>
          <w:szCs w:val="22"/>
        </w:rPr>
      </w:pPr>
    </w:p>
    <w:p w:rsidR="00BA5CB9" w:rsidRPr="00BA5CB9" w:rsidRDefault="00BA5CB9" w:rsidP="00BA5CB9">
      <w:pPr>
        <w:pStyle w:val="Default"/>
        <w:spacing w:line="276" w:lineRule="auto"/>
        <w:jc w:val="both"/>
        <w:rPr>
          <w:rFonts w:asciiTheme="minorHAnsi" w:eastAsiaTheme="minorHAnsi" w:hAnsiTheme="minorHAnsi" w:cstheme="minorBidi"/>
          <w:color w:val="auto"/>
          <w:sz w:val="22"/>
          <w:szCs w:val="22"/>
        </w:rPr>
      </w:pPr>
      <w:r w:rsidRPr="00BA5CB9">
        <w:rPr>
          <w:rFonts w:asciiTheme="minorHAnsi" w:eastAsiaTheme="minorHAnsi" w:hAnsiTheme="minorHAnsi" w:cstheme="minorBidi"/>
          <w:color w:val="auto"/>
          <w:sz w:val="22"/>
          <w:szCs w:val="22"/>
        </w:rPr>
        <w:t xml:space="preserve">CLÁUSULA </w:t>
      </w:r>
      <w:r w:rsidR="00605BB5">
        <w:rPr>
          <w:rFonts w:asciiTheme="minorHAnsi" w:eastAsiaTheme="minorHAnsi" w:hAnsiTheme="minorHAnsi" w:cstheme="minorBidi"/>
          <w:color w:val="auto"/>
          <w:sz w:val="22"/>
          <w:szCs w:val="22"/>
        </w:rPr>
        <w:t>TERCEIRA</w:t>
      </w:r>
      <w:r w:rsidRPr="00BA5CB9">
        <w:rPr>
          <w:rFonts w:asciiTheme="minorHAnsi" w:eastAsiaTheme="minorHAnsi" w:hAnsiTheme="minorHAnsi" w:cstheme="minorBidi"/>
          <w:color w:val="auto"/>
          <w:sz w:val="22"/>
          <w:szCs w:val="22"/>
        </w:rPr>
        <w:t xml:space="preserve"> – DOS RECURSOS HUMANOS</w:t>
      </w:r>
    </w:p>
    <w:p w:rsidR="00BA5CB9" w:rsidRPr="00BA5CB9" w:rsidRDefault="00BA5CB9" w:rsidP="00BA5CB9">
      <w:pPr>
        <w:pStyle w:val="Default"/>
        <w:spacing w:line="276" w:lineRule="auto"/>
        <w:jc w:val="both"/>
        <w:rPr>
          <w:rFonts w:asciiTheme="minorHAnsi" w:eastAsiaTheme="minorHAnsi" w:hAnsiTheme="minorHAnsi" w:cstheme="minorBidi"/>
          <w:color w:val="auto"/>
          <w:sz w:val="22"/>
          <w:szCs w:val="22"/>
        </w:rPr>
      </w:pPr>
    </w:p>
    <w:p w:rsidR="00BA5CB9" w:rsidRDefault="00BA5CB9" w:rsidP="00BA5CB9">
      <w:pPr>
        <w:pStyle w:val="Default"/>
        <w:spacing w:line="276" w:lineRule="auto"/>
        <w:jc w:val="both"/>
        <w:rPr>
          <w:rFonts w:asciiTheme="minorHAnsi" w:eastAsiaTheme="minorHAnsi" w:hAnsiTheme="minorHAnsi" w:cstheme="minorBidi"/>
          <w:color w:val="auto"/>
          <w:sz w:val="22"/>
          <w:szCs w:val="22"/>
        </w:rPr>
      </w:pPr>
      <w:r w:rsidRPr="00BA5CB9">
        <w:rPr>
          <w:rFonts w:asciiTheme="minorHAnsi" w:eastAsiaTheme="minorHAnsi" w:hAnsiTheme="minorHAnsi" w:cstheme="minorBidi"/>
          <w:color w:val="auto"/>
          <w:sz w:val="22"/>
          <w:szCs w:val="22"/>
        </w:rPr>
        <w:t>Os recursos humanos utilizados por qualquer dos partícipes nas atividades inerentes ao presente Termo de Adesão não sofrerão alterações na sua vinculação funcional com as instituições de origem, às quais cabe responsabilizar-se por todos os encargos de natureza trabalhista, previdenciária, fiscal e securitária decorrentes.</w:t>
      </w:r>
    </w:p>
    <w:p w:rsidR="00AD02EB" w:rsidRDefault="00AD02EB" w:rsidP="00BA5CB9">
      <w:pPr>
        <w:pStyle w:val="Default"/>
        <w:spacing w:line="276" w:lineRule="auto"/>
        <w:jc w:val="both"/>
        <w:rPr>
          <w:rFonts w:asciiTheme="minorHAnsi" w:eastAsiaTheme="minorHAnsi" w:hAnsiTheme="minorHAnsi" w:cstheme="minorBidi"/>
          <w:color w:val="auto"/>
          <w:sz w:val="22"/>
          <w:szCs w:val="22"/>
        </w:rPr>
      </w:pPr>
    </w:p>
    <w:p w:rsidR="00AD02EB" w:rsidRDefault="00AD02EB" w:rsidP="00BA5CB9">
      <w:pPr>
        <w:pStyle w:val="Default"/>
        <w:spacing w:line="276" w:lineRule="auto"/>
        <w:jc w:val="both"/>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CLÁUSULA </w:t>
      </w:r>
      <w:r w:rsidR="00605BB5">
        <w:rPr>
          <w:rFonts w:asciiTheme="minorHAnsi" w:eastAsiaTheme="minorHAnsi" w:hAnsiTheme="minorHAnsi" w:cstheme="minorBidi"/>
          <w:color w:val="auto"/>
          <w:sz w:val="22"/>
          <w:szCs w:val="22"/>
        </w:rPr>
        <w:t>QUARTA</w:t>
      </w:r>
      <w:r>
        <w:rPr>
          <w:rFonts w:asciiTheme="minorHAnsi" w:eastAsiaTheme="minorHAnsi" w:hAnsiTheme="minorHAnsi" w:cstheme="minorBidi"/>
          <w:color w:val="auto"/>
          <w:sz w:val="22"/>
          <w:szCs w:val="22"/>
        </w:rPr>
        <w:t xml:space="preserve"> – DO ADMINISTRADOR LOCAL</w:t>
      </w:r>
    </w:p>
    <w:p w:rsidR="00AD02EB" w:rsidRDefault="00AD02EB" w:rsidP="00BA5CB9">
      <w:pPr>
        <w:pStyle w:val="Default"/>
        <w:spacing w:line="276" w:lineRule="auto"/>
        <w:jc w:val="both"/>
        <w:rPr>
          <w:rFonts w:asciiTheme="minorHAnsi" w:eastAsiaTheme="minorHAnsi" w:hAnsiTheme="minorHAnsi" w:cstheme="minorBidi"/>
          <w:color w:val="auto"/>
          <w:sz w:val="22"/>
          <w:szCs w:val="22"/>
        </w:rPr>
      </w:pPr>
    </w:p>
    <w:p w:rsidR="00AD02EB" w:rsidRPr="00BA5CB9" w:rsidRDefault="00AD02EB" w:rsidP="00BA5CB9">
      <w:pPr>
        <w:pStyle w:val="Default"/>
        <w:spacing w:line="276" w:lineRule="auto"/>
        <w:jc w:val="both"/>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O órgão ou entidade aderente indica o</w:t>
      </w:r>
      <w:r w:rsidR="00D875AD">
        <w:rPr>
          <w:rFonts w:asciiTheme="minorHAnsi" w:eastAsiaTheme="minorHAnsi" w:hAnsiTheme="minorHAnsi" w:cstheme="minorBidi"/>
          <w:color w:val="auto"/>
          <w:sz w:val="22"/>
          <w:szCs w:val="22"/>
        </w:rPr>
        <w:t>(a)</w:t>
      </w:r>
      <w:r>
        <w:rPr>
          <w:rFonts w:asciiTheme="minorHAnsi" w:eastAsiaTheme="minorHAnsi" w:hAnsiTheme="minorHAnsi" w:cstheme="minorBidi"/>
          <w:color w:val="auto"/>
          <w:sz w:val="22"/>
          <w:szCs w:val="22"/>
        </w:rPr>
        <w:t xml:space="preserve"> servidor</w:t>
      </w:r>
      <w:r w:rsidR="00D875AD">
        <w:rPr>
          <w:rFonts w:asciiTheme="minorHAnsi" w:eastAsiaTheme="minorHAnsi" w:hAnsiTheme="minorHAnsi" w:cstheme="minorBidi"/>
          <w:color w:val="auto"/>
          <w:sz w:val="22"/>
          <w:szCs w:val="22"/>
        </w:rPr>
        <w:t>(a)</w:t>
      </w:r>
      <w:r>
        <w:rPr>
          <w:rFonts w:asciiTheme="minorHAnsi" w:eastAsiaTheme="minorHAnsi" w:hAnsiTheme="minorHAnsi" w:cstheme="minorBidi"/>
          <w:color w:val="auto"/>
          <w:sz w:val="22"/>
          <w:szCs w:val="22"/>
        </w:rPr>
        <w:t xml:space="preserve"> ___________</w:t>
      </w:r>
      <w:r w:rsidR="00DC026D">
        <w:rPr>
          <w:rFonts w:asciiTheme="minorHAnsi" w:eastAsiaTheme="minorHAnsi" w:hAnsiTheme="minorHAnsi" w:cstheme="minorBidi"/>
          <w:color w:val="auto"/>
          <w:sz w:val="22"/>
          <w:szCs w:val="22"/>
        </w:rPr>
        <w:t>______________</w:t>
      </w:r>
      <w:r>
        <w:rPr>
          <w:rFonts w:asciiTheme="minorHAnsi" w:eastAsiaTheme="minorHAnsi" w:hAnsiTheme="minorHAnsi" w:cstheme="minorBidi"/>
          <w:color w:val="auto"/>
          <w:sz w:val="22"/>
          <w:szCs w:val="22"/>
        </w:rPr>
        <w:t xml:space="preserve">____, </w:t>
      </w:r>
      <w:r w:rsidR="00DC026D">
        <w:rPr>
          <w:rFonts w:asciiTheme="minorHAnsi" w:eastAsiaTheme="minorHAnsi" w:hAnsiTheme="minorHAnsi" w:cstheme="minorBidi"/>
          <w:color w:val="auto"/>
          <w:sz w:val="22"/>
          <w:szCs w:val="22"/>
        </w:rPr>
        <w:t xml:space="preserve">CPF _______________, </w:t>
      </w:r>
      <w:r>
        <w:rPr>
          <w:rFonts w:asciiTheme="minorHAnsi" w:eastAsiaTheme="minorHAnsi" w:hAnsiTheme="minorHAnsi" w:cstheme="minorBidi"/>
          <w:color w:val="auto"/>
          <w:sz w:val="22"/>
          <w:szCs w:val="22"/>
        </w:rPr>
        <w:t>lotado</w:t>
      </w:r>
      <w:r w:rsidR="00D875AD">
        <w:rPr>
          <w:rFonts w:asciiTheme="minorHAnsi" w:eastAsiaTheme="minorHAnsi" w:hAnsiTheme="minorHAnsi" w:cstheme="minorBidi"/>
          <w:color w:val="auto"/>
          <w:sz w:val="22"/>
          <w:szCs w:val="22"/>
        </w:rPr>
        <w:t>(a)</w:t>
      </w:r>
      <w:r>
        <w:rPr>
          <w:rFonts w:asciiTheme="minorHAnsi" w:eastAsiaTheme="minorHAnsi" w:hAnsiTheme="minorHAnsi" w:cstheme="minorBidi"/>
          <w:color w:val="auto"/>
          <w:sz w:val="22"/>
          <w:szCs w:val="22"/>
        </w:rPr>
        <w:t xml:space="preserve"> na _________________ para exercer as atribuições de Administrador Local do </w:t>
      </w:r>
      <w:r w:rsidR="002B3558">
        <w:rPr>
          <w:rFonts w:asciiTheme="minorHAnsi" w:eastAsiaTheme="minorHAnsi" w:hAnsiTheme="minorHAnsi" w:cstheme="minorBidi"/>
          <w:color w:val="auto"/>
          <w:sz w:val="22"/>
          <w:szCs w:val="22"/>
        </w:rPr>
        <w:t>Sistema</w:t>
      </w:r>
      <w:r>
        <w:rPr>
          <w:rFonts w:asciiTheme="minorHAnsi" w:eastAsiaTheme="minorHAnsi" w:hAnsiTheme="minorHAnsi" w:cstheme="minorBidi"/>
          <w:color w:val="auto"/>
          <w:sz w:val="22"/>
          <w:szCs w:val="22"/>
        </w:rPr>
        <w:t xml:space="preserve"> e-Ouv Municípios, nos termos do art. 2º da Portaria nº </w:t>
      </w:r>
      <w:r w:rsidR="00D875AD">
        <w:rPr>
          <w:rFonts w:asciiTheme="minorHAnsi" w:eastAsiaTheme="minorHAnsi" w:hAnsiTheme="minorHAnsi" w:cstheme="minorBidi"/>
          <w:color w:val="auto"/>
          <w:sz w:val="22"/>
          <w:szCs w:val="22"/>
        </w:rPr>
        <w:t>1866</w:t>
      </w:r>
      <w:r>
        <w:rPr>
          <w:rFonts w:asciiTheme="minorHAnsi" w:eastAsiaTheme="minorHAnsi" w:hAnsiTheme="minorHAnsi" w:cstheme="minorBidi"/>
          <w:color w:val="auto"/>
          <w:sz w:val="22"/>
          <w:szCs w:val="22"/>
        </w:rPr>
        <w:t xml:space="preserve">, de </w:t>
      </w:r>
      <w:r w:rsidR="00D875AD">
        <w:rPr>
          <w:rFonts w:asciiTheme="minorHAnsi" w:eastAsiaTheme="minorHAnsi" w:hAnsiTheme="minorHAnsi" w:cstheme="minorBidi"/>
          <w:color w:val="auto"/>
          <w:sz w:val="22"/>
          <w:szCs w:val="22"/>
        </w:rPr>
        <w:t>29</w:t>
      </w:r>
      <w:r>
        <w:rPr>
          <w:rFonts w:asciiTheme="minorHAnsi" w:eastAsiaTheme="minorHAnsi" w:hAnsiTheme="minorHAnsi" w:cstheme="minorBidi"/>
          <w:color w:val="auto"/>
          <w:sz w:val="22"/>
          <w:szCs w:val="22"/>
        </w:rPr>
        <w:t xml:space="preserve"> de agosto de 2017. </w:t>
      </w:r>
      <w:r w:rsidR="00DC026D">
        <w:rPr>
          <w:rFonts w:asciiTheme="minorHAnsi" w:eastAsiaTheme="minorHAnsi" w:hAnsiTheme="minorHAnsi" w:cstheme="minorBidi"/>
          <w:color w:val="auto"/>
          <w:sz w:val="22"/>
          <w:szCs w:val="22"/>
        </w:rPr>
        <w:t>Os dados que serão inseridos no Sistema como telefone e e-mail da Ouvidoria são: Tel.: __________________, e-Mail: ___________________________________.</w:t>
      </w:r>
    </w:p>
    <w:p w:rsidR="00BA5CB9" w:rsidRPr="00BA5CB9" w:rsidRDefault="00BA5CB9" w:rsidP="00BA5CB9">
      <w:pPr>
        <w:pStyle w:val="Default"/>
        <w:spacing w:line="276" w:lineRule="auto"/>
        <w:jc w:val="both"/>
        <w:rPr>
          <w:rFonts w:asciiTheme="minorHAnsi" w:eastAsiaTheme="minorHAnsi" w:hAnsiTheme="minorHAnsi" w:cstheme="minorBidi"/>
          <w:color w:val="auto"/>
          <w:sz w:val="22"/>
          <w:szCs w:val="22"/>
        </w:rPr>
      </w:pPr>
    </w:p>
    <w:p w:rsidR="00BA5CB9" w:rsidRPr="00BA5CB9" w:rsidRDefault="00BA5CB9" w:rsidP="00BA5CB9">
      <w:pPr>
        <w:pStyle w:val="Default"/>
        <w:spacing w:line="276" w:lineRule="auto"/>
        <w:jc w:val="both"/>
        <w:rPr>
          <w:rFonts w:asciiTheme="minorHAnsi" w:eastAsiaTheme="minorHAnsi" w:hAnsiTheme="minorHAnsi" w:cstheme="minorBidi"/>
          <w:color w:val="auto"/>
          <w:sz w:val="22"/>
          <w:szCs w:val="22"/>
        </w:rPr>
      </w:pPr>
      <w:r w:rsidRPr="00BA5CB9">
        <w:rPr>
          <w:rFonts w:asciiTheme="minorHAnsi" w:eastAsiaTheme="minorHAnsi" w:hAnsiTheme="minorHAnsi" w:cstheme="minorBidi"/>
          <w:color w:val="auto"/>
          <w:sz w:val="22"/>
          <w:szCs w:val="22"/>
        </w:rPr>
        <w:t xml:space="preserve">CLÁUSULA </w:t>
      </w:r>
      <w:r w:rsidR="00605BB5">
        <w:rPr>
          <w:rFonts w:asciiTheme="minorHAnsi" w:eastAsiaTheme="minorHAnsi" w:hAnsiTheme="minorHAnsi" w:cstheme="minorBidi"/>
          <w:color w:val="auto"/>
          <w:sz w:val="22"/>
          <w:szCs w:val="22"/>
        </w:rPr>
        <w:t>QUINTA</w:t>
      </w:r>
      <w:r w:rsidRPr="00BA5CB9">
        <w:rPr>
          <w:rFonts w:asciiTheme="minorHAnsi" w:eastAsiaTheme="minorHAnsi" w:hAnsiTheme="minorHAnsi" w:cstheme="minorBidi"/>
          <w:color w:val="auto"/>
          <w:sz w:val="22"/>
          <w:szCs w:val="22"/>
        </w:rPr>
        <w:t xml:space="preserve"> – DA VIGÊNCIA</w:t>
      </w:r>
    </w:p>
    <w:p w:rsidR="00BA5CB9" w:rsidRPr="00BA5CB9" w:rsidRDefault="00BA5CB9" w:rsidP="00BA5CB9">
      <w:pPr>
        <w:pStyle w:val="Default"/>
        <w:spacing w:line="276" w:lineRule="auto"/>
        <w:jc w:val="both"/>
        <w:rPr>
          <w:rFonts w:asciiTheme="minorHAnsi" w:eastAsiaTheme="minorHAnsi" w:hAnsiTheme="minorHAnsi" w:cstheme="minorBidi"/>
          <w:color w:val="auto"/>
          <w:sz w:val="22"/>
          <w:szCs w:val="22"/>
        </w:rPr>
      </w:pPr>
    </w:p>
    <w:p w:rsidR="00BA5CB9" w:rsidRPr="00BA5CB9" w:rsidRDefault="00BA5CB9" w:rsidP="00BA5CB9">
      <w:pPr>
        <w:pStyle w:val="Default"/>
        <w:spacing w:line="276" w:lineRule="auto"/>
        <w:jc w:val="both"/>
        <w:rPr>
          <w:rFonts w:asciiTheme="minorHAnsi" w:eastAsiaTheme="minorHAnsi" w:hAnsiTheme="minorHAnsi" w:cstheme="minorBidi"/>
          <w:color w:val="auto"/>
          <w:sz w:val="22"/>
          <w:szCs w:val="22"/>
        </w:rPr>
      </w:pPr>
      <w:r w:rsidRPr="00BA5CB9">
        <w:rPr>
          <w:rFonts w:asciiTheme="minorHAnsi" w:eastAsiaTheme="minorHAnsi" w:hAnsiTheme="minorHAnsi" w:cstheme="minorBidi"/>
          <w:color w:val="auto"/>
          <w:sz w:val="22"/>
          <w:szCs w:val="22"/>
        </w:rPr>
        <w:t>Este Termo de Adesão terá prazo de vigência indeterminado.</w:t>
      </w:r>
    </w:p>
    <w:p w:rsidR="00BA5CB9" w:rsidRPr="00BA5CB9" w:rsidRDefault="00BA5CB9" w:rsidP="00BA5CB9">
      <w:pPr>
        <w:pStyle w:val="Default"/>
        <w:spacing w:line="276" w:lineRule="auto"/>
        <w:jc w:val="both"/>
        <w:rPr>
          <w:rFonts w:asciiTheme="minorHAnsi" w:eastAsiaTheme="minorHAnsi" w:hAnsiTheme="minorHAnsi" w:cstheme="minorBidi"/>
          <w:color w:val="auto"/>
          <w:sz w:val="22"/>
          <w:szCs w:val="22"/>
        </w:rPr>
      </w:pPr>
    </w:p>
    <w:p w:rsidR="00BA5CB9" w:rsidRPr="00BA5CB9" w:rsidRDefault="00BA5CB9" w:rsidP="00BA5CB9">
      <w:pPr>
        <w:pStyle w:val="Default"/>
        <w:spacing w:line="276" w:lineRule="auto"/>
        <w:jc w:val="both"/>
        <w:rPr>
          <w:rFonts w:asciiTheme="minorHAnsi" w:eastAsiaTheme="minorHAnsi" w:hAnsiTheme="minorHAnsi" w:cstheme="minorBidi"/>
          <w:color w:val="auto"/>
          <w:sz w:val="22"/>
          <w:szCs w:val="22"/>
        </w:rPr>
      </w:pPr>
      <w:r w:rsidRPr="00BA5CB9">
        <w:rPr>
          <w:rFonts w:asciiTheme="minorHAnsi" w:eastAsiaTheme="minorHAnsi" w:hAnsiTheme="minorHAnsi" w:cstheme="minorBidi"/>
          <w:color w:val="auto"/>
          <w:sz w:val="22"/>
          <w:szCs w:val="22"/>
        </w:rPr>
        <w:t xml:space="preserve">CLÁUSULA </w:t>
      </w:r>
      <w:r w:rsidR="00605BB5">
        <w:rPr>
          <w:rFonts w:asciiTheme="minorHAnsi" w:eastAsiaTheme="minorHAnsi" w:hAnsiTheme="minorHAnsi" w:cstheme="minorBidi"/>
          <w:color w:val="auto"/>
          <w:sz w:val="22"/>
          <w:szCs w:val="22"/>
        </w:rPr>
        <w:t>SEXTA</w:t>
      </w:r>
      <w:r w:rsidRPr="00BA5CB9">
        <w:rPr>
          <w:rFonts w:asciiTheme="minorHAnsi" w:eastAsiaTheme="minorHAnsi" w:hAnsiTheme="minorHAnsi" w:cstheme="minorBidi"/>
          <w:color w:val="auto"/>
          <w:sz w:val="22"/>
          <w:szCs w:val="22"/>
        </w:rPr>
        <w:t xml:space="preserve"> – DA ALTERAÇÃO</w:t>
      </w:r>
    </w:p>
    <w:p w:rsidR="00BA5CB9" w:rsidRPr="00BA5CB9" w:rsidRDefault="00BA5CB9" w:rsidP="00BA5CB9">
      <w:pPr>
        <w:pStyle w:val="Default"/>
        <w:spacing w:line="276" w:lineRule="auto"/>
        <w:jc w:val="both"/>
        <w:rPr>
          <w:rFonts w:asciiTheme="minorHAnsi" w:eastAsiaTheme="minorHAnsi" w:hAnsiTheme="minorHAnsi" w:cstheme="minorBidi"/>
          <w:color w:val="auto"/>
          <w:sz w:val="22"/>
          <w:szCs w:val="22"/>
        </w:rPr>
      </w:pPr>
    </w:p>
    <w:p w:rsidR="00BA5CB9" w:rsidRPr="00BA5CB9" w:rsidRDefault="00BA5CB9" w:rsidP="00BA5CB9">
      <w:pPr>
        <w:pStyle w:val="Default"/>
        <w:spacing w:line="276" w:lineRule="auto"/>
        <w:jc w:val="both"/>
        <w:rPr>
          <w:rFonts w:asciiTheme="minorHAnsi" w:eastAsiaTheme="minorHAnsi" w:hAnsiTheme="minorHAnsi" w:cstheme="minorBidi"/>
          <w:color w:val="auto"/>
          <w:sz w:val="22"/>
          <w:szCs w:val="22"/>
        </w:rPr>
      </w:pPr>
      <w:r w:rsidRPr="00BA5CB9">
        <w:rPr>
          <w:rFonts w:asciiTheme="minorHAnsi" w:eastAsiaTheme="minorHAnsi" w:hAnsiTheme="minorHAnsi" w:cstheme="minorBidi"/>
          <w:color w:val="auto"/>
          <w:sz w:val="22"/>
          <w:szCs w:val="22"/>
        </w:rPr>
        <w:t>O disposto neste Termo de Adesão poderá ser alterado, exceto quanto ao seu objeto, de comum acordo entre os partícipes, mediante Termo Aditivo devidamente justificado.</w:t>
      </w:r>
    </w:p>
    <w:p w:rsidR="00BA5CB9" w:rsidRPr="00BA5CB9" w:rsidRDefault="00BA5CB9" w:rsidP="00BA5CB9">
      <w:pPr>
        <w:pStyle w:val="Default"/>
        <w:spacing w:line="276" w:lineRule="auto"/>
        <w:jc w:val="both"/>
        <w:rPr>
          <w:rFonts w:asciiTheme="minorHAnsi" w:eastAsiaTheme="minorHAnsi" w:hAnsiTheme="minorHAnsi" w:cstheme="minorBidi"/>
          <w:color w:val="auto"/>
          <w:sz w:val="22"/>
          <w:szCs w:val="22"/>
        </w:rPr>
      </w:pPr>
    </w:p>
    <w:p w:rsidR="00BA5CB9" w:rsidRPr="00BA5CB9" w:rsidRDefault="00BA5CB9" w:rsidP="00BA5CB9">
      <w:pPr>
        <w:pStyle w:val="Default"/>
        <w:spacing w:line="276" w:lineRule="auto"/>
        <w:jc w:val="both"/>
        <w:rPr>
          <w:rFonts w:asciiTheme="minorHAnsi" w:eastAsiaTheme="minorHAnsi" w:hAnsiTheme="minorHAnsi" w:cstheme="minorBidi"/>
          <w:color w:val="auto"/>
          <w:sz w:val="22"/>
          <w:szCs w:val="22"/>
        </w:rPr>
      </w:pPr>
      <w:r w:rsidRPr="00BA5CB9">
        <w:rPr>
          <w:rFonts w:asciiTheme="minorHAnsi" w:eastAsiaTheme="minorHAnsi" w:hAnsiTheme="minorHAnsi" w:cstheme="minorBidi"/>
          <w:color w:val="auto"/>
          <w:sz w:val="22"/>
          <w:szCs w:val="22"/>
        </w:rPr>
        <w:t xml:space="preserve">CLÁUSULA </w:t>
      </w:r>
      <w:r w:rsidR="00605BB5">
        <w:rPr>
          <w:rFonts w:asciiTheme="minorHAnsi" w:eastAsiaTheme="minorHAnsi" w:hAnsiTheme="minorHAnsi" w:cstheme="minorBidi"/>
          <w:color w:val="auto"/>
          <w:sz w:val="22"/>
          <w:szCs w:val="22"/>
        </w:rPr>
        <w:t>SÉTIMA</w:t>
      </w:r>
      <w:r w:rsidRPr="00BA5CB9">
        <w:rPr>
          <w:rFonts w:asciiTheme="minorHAnsi" w:eastAsiaTheme="minorHAnsi" w:hAnsiTheme="minorHAnsi" w:cstheme="minorBidi"/>
          <w:color w:val="auto"/>
          <w:sz w:val="22"/>
          <w:szCs w:val="22"/>
        </w:rPr>
        <w:t xml:space="preserve"> – DA EXTINÇÃO DO TERMO DE ADESÃO</w:t>
      </w:r>
    </w:p>
    <w:p w:rsidR="00BA5CB9" w:rsidRPr="00BA5CB9" w:rsidRDefault="00BA5CB9" w:rsidP="00BA5CB9">
      <w:pPr>
        <w:pStyle w:val="Default"/>
        <w:spacing w:line="276" w:lineRule="auto"/>
        <w:jc w:val="both"/>
        <w:rPr>
          <w:rFonts w:asciiTheme="minorHAnsi" w:eastAsiaTheme="minorHAnsi" w:hAnsiTheme="minorHAnsi" w:cstheme="minorBidi"/>
          <w:color w:val="auto"/>
          <w:sz w:val="22"/>
          <w:szCs w:val="22"/>
        </w:rPr>
      </w:pPr>
    </w:p>
    <w:p w:rsidR="00BA5CB9" w:rsidRPr="00BA5CB9" w:rsidRDefault="00BA5CB9" w:rsidP="00BA5CB9">
      <w:pPr>
        <w:pStyle w:val="Default"/>
        <w:spacing w:line="276" w:lineRule="auto"/>
        <w:jc w:val="both"/>
        <w:rPr>
          <w:rFonts w:asciiTheme="minorHAnsi" w:eastAsiaTheme="minorHAnsi" w:hAnsiTheme="minorHAnsi" w:cstheme="minorBidi"/>
          <w:color w:val="auto"/>
          <w:sz w:val="22"/>
          <w:szCs w:val="22"/>
        </w:rPr>
      </w:pPr>
      <w:r w:rsidRPr="00BA5CB9">
        <w:rPr>
          <w:rFonts w:asciiTheme="minorHAnsi" w:eastAsiaTheme="minorHAnsi" w:hAnsiTheme="minorHAnsi" w:cstheme="minorBidi"/>
          <w:color w:val="auto"/>
          <w:sz w:val="22"/>
          <w:szCs w:val="22"/>
        </w:rPr>
        <w:t>O presente Termo de Adesão poderá ser denunciado a qualquer tempo, sem ônus para os partícipes, mediante aviso com antecedência mínima de 30 (trinta) dias, ou, de imediato, na hipótese de descumprimento de qualquer das suas cláusulas e resilido por mútuo acordo ou pela superveniência de norma legal ou administrativa que o torne inexequível.</w:t>
      </w:r>
    </w:p>
    <w:p w:rsidR="00BA5CB9" w:rsidRPr="00BA5CB9" w:rsidRDefault="00BA5CB9" w:rsidP="00BA5CB9">
      <w:pPr>
        <w:pStyle w:val="Default"/>
        <w:spacing w:line="276" w:lineRule="auto"/>
        <w:jc w:val="both"/>
        <w:rPr>
          <w:rFonts w:asciiTheme="minorHAnsi" w:eastAsiaTheme="minorHAnsi" w:hAnsiTheme="minorHAnsi" w:cstheme="minorBidi"/>
          <w:color w:val="auto"/>
          <w:sz w:val="22"/>
          <w:szCs w:val="22"/>
        </w:rPr>
      </w:pPr>
    </w:p>
    <w:p w:rsidR="00BA5CB9" w:rsidRPr="00BA5CB9" w:rsidRDefault="00BA5CB9" w:rsidP="00BA5CB9">
      <w:pPr>
        <w:pStyle w:val="Default"/>
        <w:spacing w:line="276" w:lineRule="auto"/>
        <w:jc w:val="both"/>
        <w:rPr>
          <w:rFonts w:asciiTheme="minorHAnsi" w:eastAsiaTheme="minorHAnsi" w:hAnsiTheme="minorHAnsi" w:cstheme="minorBidi"/>
          <w:color w:val="auto"/>
          <w:sz w:val="22"/>
          <w:szCs w:val="22"/>
        </w:rPr>
      </w:pPr>
      <w:r w:rsidRPr="00BA5CB9">
        <w:rPr>
          <w:rFonts w:asciiTheme="minorHAnsi" w:eastAsiaTheme="minorHAnsi" w:hAnsiTheme="minorHAnsi" w:cstheme="minorBidi"/>
          <w:color w:val="auto"/>
          <w:sz w:val="22"/>
          <w:szCs w:val="22"/>
        </w:rPr>
        <w:t xml:space="preserve">CLÁUSULA </w:t>
      </w:r>
      <w:r w:rsidR="00605BB5">
        <w:rPr>
          <w:rFonts w:asciiTheme="minorHAnsi" w:eastAsiaTheme="minorHAnsi" w:hAnsiTheme="minorHAnsi" w:cstheme="minorBidi"/>
          <w:color w:val="auto"/>
          <w:sz w:val="22"/>
          <w:szCs w:val="22"/>
        </w:rPr>
        <w:t>OITAVA</w:t>
      </w:r>
      <w:r w:rsidRPr="00BA5CB9">
        <w:rPr>
          <w:rFonts w:asciiTheme="minorHAnsi" w:eastAsiaTheme="minorHAnsi" w:hAnsiTheme="minorHAnsi" w:cstheme="minorBidi"/>
          <w:color w:val="auto"/>
          <w:sz w:val="22"/>
          <w:szCs w:val="22"/>
        </w:rPr>
        <w:t xml:space="preserve"> – DO FORO</w:t>
      </w:r>
    </w:p>
    <w:p w:rsidR="00BA5CB9" w:rsidRPr="00BA5CB9" w:rsidRDefault="00BA5CB9" w:rsidP="00BA5CB9">
      <w:pPr>
        <w:pStyle w:val="Default"/>
        <w:spacing w:line="276" w:lineRule="auto"/>
        <w:jc w:val="both"/>
        <w:rPr>
          <w:rFonts w:asciiTheme="minorHAnsi" w:eastAsiaTheme="minorHAnsi" w:hAnsiTheme="minorHAnsi" w:cstheme="minorBidi"/>
          <w:color w:val="auto"/>
          <w:sz w:val="22"/>
          <w:szCs w:val="22"/>
        </w:rPr>
      </w:pPr>
    </w:p>
    <w:p w:rsidR="00BA5CB9" w:rsidRPr="00BA5CB9" w:rsidRDefault="00BA5CB9" w:rsidP="00BA5CB9">
      <w:pPr>
        <w:pStyle w:val="Default"/>
        <w:spacing w:line="276" w:lineRule="auto"/>
        <w:jc w:val="both"/>
        <w:rPr>
          <w:rFonts w:asciiTheme="minorHAnsi" w:eastAsiaTheme="minorHAnsi" w:hAnsiTheme="minorHAnsi" w:cstheme="minorBidi"/>
          <w:color w:val="auto"/>
          <w:sz w:val="22"/>
          <w:szCs w:val="22"/>
        </w:rPr>
      </w:pPr>
      <w:r w:rsidRPr="00BA5CB9">
        <w:rPr>
          <w:rFonts w:asciiTheme="minorHAnsi" w:eastAsiaTheme="minorHAnsi" w:hAnsiTheme="minorHAnsi" w:cstheme="minorBidi"/>
          <w:color w:val="auto"/>
          <w:sz w:val="22"/>
          <w:szCs w:val="22"/>
        </w:rPr>
        <w:t>Os partícipes elegem o Foro da Justiça Federal do Distrito Federal para</w:t>
      </w:r>
      <w:r w:rsidR="00BD02C9">
        <w:rPr>
          <w:rFonts w:asciiTheme="minorHAnsi" w:eastAsiaTheme="minorHAnsi" w:hAnsiTheme="minorHAnsi" w:cstheme="minorBidi"/>
          <w:color w:val="auto"/>
          <w:sz w:val="22"/>
          <w:szCs w:val="22"/>
        </w:rPr>
        <w:t xml:space="preserve"> dirimir eventuais conflitos </w:t>
      </w:r>
      <w:r w:rsidRPr="00BA5CB9">
        <w:rPr>
          <w:rFonts w:asciiTheme="minorHAnsi" w:eastAsiaTheme="minorHAnsi" w:hAnsiTheme="minorHAnsi" w:cstheme="minorBidi"/>
          <w:color w:val="auto"/>
          <w:sz w:val="22"/>
          <w:szCs w:val="22"/>
        </w:rPr>
        <w:t>decorrentes do presente Termo de Adesão.</w:t>
      </w:r>
    </w:p>
    <w:p w:rsidR="00BA5CB9" w:rsidRPr="00BA5CB9" w:rsidRDefault="00BA5CB9" w:rsidP="00BA5CB9">
      <w:pPr>
        <w:pStyle w:val="Default"/>
        <w:spacing w:line="276" w:lineRule="auto"/>
        <w:jc w:val="both"/>
        <w:rPr>
          <w:rFonts w:asciiTheme="minorHAnsi" w:eastAsiaTheme="minorHAnsi" w:hAnsiTheme="minorHAnsi" w:cstheme="minorBidi"/>
          <w:color w:val="auto"/>
          <w:sz w:val="22"/>
          <w:szCs w:val="22"/>
        </w:rPr>
      </w:pPr>
    </w:p>
    <w:p w:rsidR="00BA5CB9" w:rsidRPr="00BA5CB9" w:rsidRDefault="00BA5CB9" w:rsidP="00BA5CB9">
      <w:pPr>
        <w:pStyle w:val="Default"/>
        <w:spacing w:line="276" w:lineRule="auto"/>
        <w:jc w:val="both"/>
        <w:rPr>
          <w:rFonts w:asciiTheme="minorHAnsi" w:eastAsiaTheme="minorHAnsi" w:hAnsiTheme="minorHAnsi" w:cstheme="minorBidi"/>
          <w:color w:val="auto"/>
          <w:sz w:val="22"/>
          <w:szCs w:val="22"/>
        </w:rPr>
      </w:pPr>
    </w:p>
    <w:p w:rsidR="00BA5CB9" w:rsidRPr="00BA5CB9" w:rsidRDefault="00BA5CB9" w:rsidP="00BA5CB9">
      <w:pPr>
        <w:pStyle w:val="Default"/>
        <w:spacing w:line="276" w:lineRule="auto"/>
        <w:jc w:val="both"/>
        <w:rPr>
          <w:rFonts w:asciiTheme="minorHAnsi" w:eastAsiaTheme="minorHAnsi" w:hAnsiTheme="minorHAnsi" w:cstheme="minorBidi"/>
          <w:color w:val="auto"/>
          <w:sz w:val="22"/>
          <w:szCs w:val="22"/>
        </w:rPr>
      </w:pPr>
    </w:p>
    <w:p w:rsidR="00BA5CB9" w:rsidRPr="00BA5CB9" w:rsidRDefault="00BA5CB9" w:rsidP="00BA5CB9">
      <w:pPr>
        <w:pStyle w:val="Default"/>
        <w:spacing w:line="276" w:lineRule="auto"/>
        <w:jc w:val="both"/>
        <w:rPr>
          <w:rFonts w:asciiTheme="minorHAnsi" w:eastAsiaTheme="minorHAnsi" w:hAnsiTheme="minorHAnsi" w:cstheme="minorBidi"/>
          <w:color w:val="auto"/>
          <w:sz w:val="22"/>
          <w:szCs w:val="22"/>
        </w:rPr>
      </w:pPr>
      <w:r w:rsidRPr="00BA5CB9">
        <w:rPr>
          <w:rFonts w:asciiTheme="minorHAnsi" w:eastAsiaTheme="minorHAnsi" w:hAnsiTheme="minorHAnsi" w:cstheme="minorBidi"/>
          <w:color w:val="auto"/>
          <w:sz w:val="22"/>
          <w:szCs w:val="22"/>
        </w:rPr>
        <w:t>___________________________, ____/____/____.</w:t>
      </w:r>
    </w:p>
    <w:p w:rsidR="00BA5CB9" w:rsidRPr="00BA5CB9" w:rsidRDefault="00BA5CB9" w:rsidP="00BA5CB9">
      <w:pPr>
        <w:pStyle w:val="Default"/>
        <w:spacing w:line="276" w:lineRule="auto"/>
        <w:jc w:val="both"/>
        <w:rPr>
          <w:rFonts w:asciiTheme="minorHAnsi" w:eastAsiaTheme="minorHAnsi" w:hAnsiTheme="minorHAnsi" w:cstheme="minorBidi"/>
          <w:color w:val="auto"/>
          <w:sz w:val="22"/>
          <w:szCs w:val="22"/>
        </w:rPr>
      </w:pPr>
      <w:r w:rsidRPr="00BA5CB9">
        <w:rPr>
          <w:rFonts w:asciiTheme="minorHAnsi" w:eastAsiaTheme="minorHAnsi" w:hAnsiTheme="minorHAnsi" w:cstheme="minorBidi"/>
          <w:color w:val="auto"/>
          <w:sz w:val="22"/>
          <w:szCs w:val="22"/>
        </w:rPr>
        <w:t>Local                                               Data</w:t>
      </w:r>
    </w:p>
    <w:p w:rsidR="00BA5CB9" w:rsidRPr="00BA5CB9" w:rsidRDefault="00BA5CB9" w:rsidP="00BA5CB9">
      <w:pPr>
        <w:pStyle w:val="Default"/>
        <w:spacing w:line="276" w:lineRule="auto"/>
        <w:jc w:val="both"/>
        <w:rPr>
          <w:rFonts w:asciiTheme="minorHAnsi" w:eastAsiaTheme="minorHAnsi" w:hAnsiTheme="minorHAnsi" w:cstheme="minorBidi"/>
          <w:color w:val="auto"/>
          <w:sz w:val="22"/>
          <w:szCs w:val="22"/>
        </w:rPr>
      </w:pPr>
    </w:p>
    <w:p w:rsidR="00BA5CB9" w:rsidRPr="00BA5CB9" w:rsidRDefault="00BA5CB9" w:rsidP="00BA5CB9">
      <w:pPr>
        <w:pStyle w:val="Default"/>
        <w:spacing w:line="276" w:lineRule="auto"/>
        <w:jc w:val="both"/>
        <w:rPr>
          <w:rFonts w:asciiTheme="minorHAnsi" w:eastAsiaTheme="minorHAnsi" w:hAnsiTheme="minorHAnsi" w:cstheme="minorBidi"/>
          <w:color w:val="auto"/>
          <w:sz w:val="22"/>
          <w:szCs w:val="22"/>
        </w:rPr>
      </w:pPr>
    </w:p>
    <w:p w:rsidR="00BA5CB9" w:rsidRPr="00BA5CB9" w:rsidRDefault="00BA5CB9" w:rsidP="00D875AD">
      <w:pPr>
        <w:pStyle w:val="Default"/>
        <w:spacing w:line="276" w:lineRule="auto"/>
        <w:jc w:val="center"/>
        <w:rPr>
          <w:rFonts w:asciiTheme="minorHAnsi" w:eastAsiaTheme="minorHAnsi" w:hAnsiTheme="minorHAnsi" w:cstheme="minorBidi"/>
          <w:color w:val="auto"/>
          <w:sz w:val="22"/>
          <w:szCs w:val="22"/>
        </w:rPr>
      </w:pPr>
      <w:r w:rsidRPr="00BA5CB9">
        <w:rPr>
          <w:rFonts w:asciiTheme="minorHAnsi" w:eastAsiaTheme="minorHAnsi" w:hAnsiTheme="minorHAnsi" w:cstheme="minorBidi"/>
          <w:color w:val="auto"/>
          <w:sz w:val="22"/>
          <w:szCs w:val="22"/>
        </w:rPr>
        <w:t>_________________________________________</w:t>
      </w:r>
    </w:p>
    <w:p w:rsidR="00BA5CB9" w:rsidRPr="00BA5CB9" w:rsidRDefault="00BA5CB9" w:rsidP="00D875AD">
      <w:pPr>
        <w:pStyle w:val="Default"/>
        <w:spacing w:line="276" w:lineRule="auto"/>
        <w:jc w:val="center"/>
        <w:rPr>
          <w:rFonts w:asciiTheme="minorHAnsi" w:eastAsiaTheme="minorHAnsi" w:hAnsiTheme="minorHAnsi" w:cstheme="minorBidi"/>
          <w:color w:val="auto"/>
          <w:sz w:val="22"/>
          <w:szCs w:val="22"/>
        </w:rPr>
      </w:pPr>
      <w:r w:rsidRPr="00BA5CB9">
        <w:rPr>
          <w:rFonts w:asciiTheme="minorHAnsi" w:eastAsiaTheme="minorHAnsi" w:hAnsiTheme="minorHAnsi" w:cstheme="minorBidi"/>
          <w:color w:val="auto"/>
          <w:sz w:val="22"/>
          <w:szCs w:val="22"/>
        </w:rPr>
        <w:t>Nome por extenso</w:t>
      </w:r>
    </w:p>
    <w:p w:rsidR="00BA5CB9" w:rsidRPr="00BA5CB9" w:rsidRDefault="00BA5CB9" w:rsidP="00D875AD">
      <w:pPr>
        <w:pStyle w:val="Default"/>
        <w:spacing w:line="276" w:lineRule="auto"/>
        <w:jc w:val="center"/>
        <w:rPr>
          <w:rFonts w:asciiTheme="minorHAnsi" w:eastAsiaTheme="minorHAnsi" w:hAnsiTheme="minorHAnsi" w:cstheme="minorBidi"/>
          <w:color w:val="auto"/>
          <w:sz w:val="22"/>
          <w:szCs w:val="22"/>
        </w:rPr>
      </w:pPr>
    </w:p>
    <w:p w:rsidR="00BA5CB9" w:rsidRPr="00BA5CB9" w:rsidRDefault="00BA5CB9" w:rsidP="00D875AD">
      <w:pPr>
        <w:pStyle w:val="Default"/>
        <w:spacing w:line="276" w:lineRule="auto"/>
        <w:jc w:val="center"/>
        <w:rPr>
          <w:rFonts w:asciiTheme="minorHAnsi" w:eastAsiaTheme="minorHAnsi" w:hAnsiTheme="minorHAnsi" w:cstheme="minorBidi"/>
          <w:color w:val="auto"/>
          <w:sz w:val="22"/>
          <w:szCs w:val="22"/>
        </w:rPr>
      </w:pPr>
      <w:r w:rsidRPr="00BA5CB9">
        <w:rPr>
          <w:rFonts w:asciiTheme="minorHAnsi" w:eastAsiaTheme="minorHAnsi" w:hAnsiTheme="minorHAnsi" w:cstheme="minorBidi"/>
          <w:color w:val="auto"/>
          <w:sz w:val="22"/>
          <w:szCs w:val="22"/>
        </w:rPr>
        <w:t>Cargo do Responsável</w:t>
      </w:r>
    </w:p>
    <w:p w:rsidR="00BA5CB9" w:rsidRPr="00BA5CB9" w:rsidRDefault="00BA5CB9" w:rsidP="00D875AD">
      <w:pPr>
        <w:jc w:val="center"/>
      </w:pPr>
    </w:p>
    <w:p w:rsidR="00BA5CB9" w:rsidRDefault="00BA5CB9" w:rsidP="00BA5CB9"/>
    <w:p w:rsidR="00BA5CB9" w:rsidRDefault="00BA5CB9" w:rsidP="00187198">
      <w:pPr>
        <w:ind w:firstLine="1134"/>
        <w:jc w:val="both"/>
      </w:pPr>
    </w:p>
    <w:p w:rsidR="00187198" w:rsidRDefault="00187198" w:rsidP="004E2803">
      <w:pPr>
        <w:ind w:firstLine="1134"/>
        <w:jc w:val="both"/>
      </w:pPr>
    </w:p>
    <w:sectPr w:rsidR="00187198" w:rsidSect="006A6B5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187" w:rsidRDefault="00740187" w:rsidP="00B27FDC">
      <w:pPr>
        <w:spacing w:after="0" w:line="240" w:lineRule="auto"/>
      </w:pPr>
      <w:r>
        <w:separator/>
      </w:r>
    </w:p>
  </w:endnote>
  <w:endnote w:type="continuationSeparator" w:id="0">
    <w:p w:rsidR="00740187" w:rsidRDefault="00740187" w:rsidP="00B27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187" w:rsidRDefault="00740187" w:rsidP="00B27FDC">
      <w:pPr>
        <w:spacing w:after="0" w:line="240" w:lineRule="auto"/>
      </w:pPr>
      <w:r>
        <w:separator/>
      </w:r>
    </w:p>
  </w:footnote>
  <w:footnote w:type="continuationSeparator" w:id="0">
    <w:p w:rsidR="00740187" w:rsidRDefault="00740187" w:rsidP="00B27F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037B"/>
    <w:multiLevelType w:val="hybridMultilevel"/>
    <w:tmpl w:val="71DED2CE"/>
    <w:lvl w:ilvl="0" w:tplc="0416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38E32D6A"/>
    <w:multiLevelType w:val="hybridMultilevel"/>
    <w:tmpl w:val="32DA396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562630A9"/>
    <w:multiLevelType w:val="hybridMultilevel"/>
    <w:tmpl w:val="D2E2A5E4"/>
    <w:lvl w:ilvl="0" w:tplc="0416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DC"/>
    <w:rsid w:val="00060269"/>
    <w:rsid w:val="0007699B"/>
    <w:rsid w:val="000A0258"/>
    <w:rsid w:val="00187198"/>
    <w:rsid w:val="001B2E57"/>
    <w:rsid w:val="001D2463"/>
    <w:rsid w:val="00291AB2"/>
    <w:rsid w:val="002B3558"/>
    <w:rsid w:val="00473C43"/>
    <w:rsid w:val="00476770"/>
    <w:rsid w:val="0049571C"/>
    <w:rsid w:val="004E2803"/>
    <w:rsid w:val="00582FB0"/>
    <w:rsid w:val="005E3EFA"/>
    <w:rsid w:val="005F5592"/>
    <w:rsid w:val="00605BB5"/>
    <w:rsid w:val="00616453"/>
    <w:rsid w:val="006A6B55"/>
    <w:rsid w:val="006B52DE"/>
    <w:rsid w:val="006F6F30"/>
    <w:rsid w:val="00740187"/>
    <w:rsid w:val="007B06AE"/>
    <w:rsid w:val="007C3779"/>
    <w:rsid w:val="008050AE"/>
    <w:rsid w:val="00817FDF"/>
    <w:rsid w:val="0083538E"/>
    <w:rsid w:val="008A3DBD"/>
    <w:rsid w:val="009B3FEA"/>
    <w:rsid w:val="00A47DAB"/>
    <w:rsid w:val="00A64AEB"/>
    <w:rsid w:val="00AB2180"/>
    <w:rsid w:val="00AD02EB"/>
    <w:rsid w:val="00B27FDC"/>
    <w:rsid w:val="00BA5CB9"/>
    <w:rsid w:val="00BB77BB"/>
    <w:rsid w:val="00BD02C9"/>
    <w:rsid w:val="00C850A5"/>
    <w:rsid w:val="00CD33B7"/>
    <w:rsid w:val="00D875AD"/>
    <w:rsid w:val="00DC026D"/>
    <w:rsid w:val="00DC46D3"/>
    <w:rsid w:val="00E1117E"/>
    <w:rsid w:val="00F31799"/>
    <w:rsid w:val="00F628F6"/>
    <w:rsid w:val="00F71B9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291106-761F-4F3A-ADAC-4A345CA2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B5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27FD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27FDC"/>
  </w:style>
  <w:style w:type="paragraph" w:styleId="Rodap">
    <w:name w:val="footer"/>
    <w:basedOn w:val="Normal"/>
    <w:link w:val="RodapChar"/>
    <w:uiPriority w:val="99"/>
    <w:unhideWhenUsed/>
    <w:rsid w:val="00B27FDC"/>
    <w:pPr>
      <w:tabs>
        <w:tab w:val="center" w:pos="4252"/>
        <w:tab w:val="right" w:pos="8504"/>
      </w:tabs>
      <w:spacing w:after="0" w:line="240" w:lineRule="auto"/>
    </w:pPr>
  </w:style>
  <w:style w:type="character" w:customStyle="1" w:styleId="RodapChar">
    <w:name w:val="Rodapé Char"/>
    <w:basedOn w:val="Fontepargpadro"/>
    <w:link w:val="Rodap"/>
    <w:uiPriority w:val="99"/>
    <w:rsid w:val="00B27FDC"/>
  </w:style>
  <w:style w:type="paragraph" w:customStyle="1" w:styleId="Default">
    <w:name w:val="Default"/>
    <w:rsid w:val="00BA5CB9"/>
    <w:pPr>
      <w:autoSpaceDE w:val="0"/>
      <w:autoSpaceDN w:val="0"/>
      <w:adjustRightInd w:val="0"/>
      <w:spacing w:after="0" w:line="240" w:lineRule="auto"/>
    </w:pPr>
    <w:rPr>
      <w:rFonts w:ascii="Calibri" w:eastAsia="Times New Roman" w:hAnsi="Calibri" w:cs="Calibri"/>
      <w:color w:val="000000"/>
      <w:sz w:val="24"/>
      <w:szCs w:val="24"/>
    </w:rPr>
  </w:style>
  <w:style w:type="paragraph" w:styleId="PargrafodaLista">
    <w:name w:val="List Paragraph"/>
    <w:basedOn w:val="Normal"/>
    <w:uiPriority w:val="34"/>
    <w:qFormat/>
    <w:rsid w:val="00060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55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5073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Gerhardt Lindenmayer</dc:creator>
  <cp:lastModifiedBy>Tecnologia</cp:lastModifiedBy>
  <cp:revision>2</cp:revision>
  <dcterms:created xsi:type="dcterms:W3CDTF">2019-05-28T14:37:00Z</dcterms:created>
  <dcterms:modified xsi:type="dcterms:W3CDTF">2019-05-28T14:37:00Z</dcterms:modified>
</cp:coreProperties>
</file>