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810" w:rsidRDefault="00670C6E" w:rsidP="00670C6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C6E">
        <w:rPr>
          <w:rFonts w:ascii="Times New Roman" w:eastAsia="Arial" w:hAnsi="Times New Roman"/>
          <w:b/>
          <w:sz w:val="24"/>
          <w:szCs w:val="24"/>
        </w:rPr>
        <w:t>ATA DA 05ª REUNIÃO ORDINÁRI</w:t>
      </w:r>
      <w:r w:rsidR="00D30DEF">
        <w:rPr>
          <w:rFonts w:ascii="Times New Roman" w:eastAsia="Arial" w:hAnsi="Times New Roman"/>
          <w:b/>
          <w:sz w:val="24"/>
          <w:szCs w:val="24"/>
        </w:rPr>
        <w:t xml:space="preserve">A DE 2020 DO COLEGIADO ESTADUAL </w:t>
      </w:r>
      <w:r w:rsidRPr="00670C6E">
        <w:rPr>
          <w:rFonts w:ascii="Times New Roman" w:eastAsia="Arial" w:hAnsi="Times New Roman"/>
          <w:b/>
          <w:sz w:val="24"/>
          <w:szCs w:val="24"/>
        </w:rPr>
        <w:t xml:space="preserve">DE GESTORES MUNICIPAIS DE ASSISTÊNCIA SOCIAL DE SANTA CATARINA-COEGEMAS/SC. </w:t>
      </w:r>
      <w:r w:rsidRPr="00670C6E">
        <w:rPr>
          <w:rFonts w:ascii="Times New Roman" w:eastAsia="Arial" w:hAnsi="Times New Roman"/>
          <w:sz w:val="24"/>
          <w:szCs w:val="24"/>
        </w:rPr>
        <w:t xml:space="preserve">Aos </w:t>
      </w:r>
      <w:r w:rsidRPr="00670C6E">
        <w:rPr>
          <w:rFonts w:ascii="Times New Roman" w:hAnsi="Times New Roman"/>
          <w:color w:val="000000" w:themeColor="text1"/>
          <w:sz w:val="24"/>
          <w:szCs w:val="24"/>
        </w:rPr>
        <w:t xml:space="preserve">oito dias do mês de dezembro de </w:t>
      </w:r>
      <w:r w:rsidR="00F65810" w:rsidRPr="00670C6E">
        <w:rPr>
          <w:rFonts w:ascii="Times New Roman" w:hAnsi="Times New Roman"/>
          <w:color w:val="000000" w:themeColor="text1"/>
          <w:sz w:val="24"/>
          <w:szCs w:val="24"/>
        </w:rPr>
        <w:t>2020,</w:t>
      </w:r>
      <w:r w:rsidR="00F65810">
        <w:rPr>
          <w:rFonts w:ascii="Times New Roman" w:hAnsi="Times New Roman"/>
          <w:color w:val="000000" w:themeColor="text1"/>
          <w:sz w:val="24"/>
          <w:szCs w:val="24"/>
        </w:rPr>
        <w:t xml:space="preserve"> as oito horas e trinta minutos,</w:t>
      </w:r>
      <w:r w:rsidRPr="00670C6E">
        <w:rPr>
          <w:rFonts w:ascii="Times New Roman" w:hAnsi="Times New Roman"/>
          <w:color w:val="000000" w:themeColor="text1"/>
          <w:sz w:val="24"/>
          <w:szCs w:val="24"/>
        </w:rPr>
        <w:t xml:space="preserve"> reuniram-se </w:t>
      </w:r>
      <w:r w:rsidR="00F65810">
        <w:rPr>
          <w:rFonts w:ascii="Times New Roman" w:hAnsi="Times New Roman"/>
          <w:color w:val="000000" w:themeColor="text1"/>
          <w:sz w:val="24"/>
          <w:szCs w:val="24"/>
        </w:rPr>
        <w:t xml:space="preserve">em </w:t>
      </w:r>
      <w:r w:rsidRPr="00670C6E">
        <w:rPr>
          <w:rFonts w:ascii="Times New Roman" w:hAnsi="Times New Roman"/>
          <w:color w:val="000000" w:themeColor="text1"/>
          <w:sz w:val="24"/>
          <w:szCs w:val="24"/>
        </w:rPr>
        <w:t>reunião virtual atr</w:t>
      </w:r>
      <w:r>
        <w:rPr>
          <w:rFonts w:ascii="Times New Roman" w:hAnsi="Times New Roman"/>
          <w:color w:val="000000" w:themeColor="text1"/>
          <w:sz w:val="24"/>
          <w:szCs w:val="24"/>
        </w:rPr>
        <w:t>avés do apli</w:t>
      </w:r>
      <w:r w:rsidR="00F65810">
        <w:rPr>
          <w:rFonts w:ascii="Times New Roman" w:hAnsi="Times New Roman"/>
          <w:color w:val="000000" w:themeColor="text1"/>
          <w:sz w:val="24"/>
          <w:szCs w:val="24"/>
        </w:rPr>
        <w:t xml:space="preserve">cativo zoom no link </w:t>
      </w:r>
      <w:hyperlink r:id="rId4" w:history="1">
        <w:r w:rsidR="00F65810" w:rsidRPr="008B1701">
          <w:rPr>
            <w:rStyle w:val="Hyperlink"/>
            <w:rFonts w:ascii="Times New Roman" w:hAnsi="Times New Roman"/>
            <w:sz w:val="24"/>
            <w:szCs w:val="24"/>
          </w:rPr>
          <w:t>https://us02web.zoom.us/j/83403012325?pwd=dHRtbXdCRFhXMlJKVUticWl2a3M1d</w:t>
        </w:r>
      </w:hyperlink>
      <w:r w:rsidR="00F65810">
        <w:rPr>
          <w:rFonts w:ascii="Times New Roman" w:hAnsi="Times New Roman"/>
          <w:color w:val="000000" w:themeColor="text1"/>
          <w:sz w:val="24"/>
          <w:szCs w:val="24"/>
        </w:rPr>
        <w:t xml:space="preserve"> os membros do COEGEMAS para reunião ordinária. </w:t>
      </w:r>
    </w:p>
    <w:p w:rsidR="00CE671F" w:rsidRDefault="00CE671F" w:rsidP="00903F1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Estiveram presentes na reunião o sr Th</w:t>
      </w:r>
      <w:r w:rsidR="008154AE">
        <w:rPr>
          <w:rFonts w:ascii="Times New Roman" w:hAnsi="Times New Roman"/>
          <w:color w:val="000000" w:themeColor="text1"/>
          <w:sz w:val="24"/>
          <w:szCs w:val="24"/>
        </w:rPr>
        <w:t xml:space="preserve">iago Casara – Presidente, </w:t>
      </w:r>
      <w:r w:rsidR="00D30DEF">
        <w:rPr>
          <w:rFonts w:ascii="Times New Roman" w:hAnsi="Times New Roman"/>
          <w:color w:val="000000" w:themeColor="text1"/>
          <w:sz w:val="24"/>
          <w:szCs w:val="24"/>
        </w:rPr>
        <w:t>Bianca Bibiani</w:t>
      </w:r>
      <w:r w:rsidR="00CE51B1">
        <w:rPr>
          <w:rFonts w:ascii="Times New Roman" w:hAnsi="Times New Roman"/>
          <w:color w:val="000000" w:themeColor="text1"/>
          <w:sz w:val="24"/>
          <w:szCs w:val="24"/>
        </w:rPr>
        <w:t xml:space="preserve"> Machado 1ª Vice Presidente</w:t>
      </w:r>
      <w:r w:rsidR="00CE51B1" w:rsidRPr="00D30D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30DEF" w:rsidRPr="00D30DEF">
        <w:rPr>
          <w:rFonts w:ascii="Times New Roman" w:hAnsi="Times New Roman"/>
          <w:sz w:val="24"/>
          <w:szCs w:val="24"/>
          <w:shd w:val="clear" w:color="auto" w:fill="FFFFFF"/>
        </w:rPr>
        <w:t>2° vice presidente AmábileSchimidt; 1°Secretária Sandra Pacheco Pinheiro, 2ª secretária Uldabaldissera; 1ª Tesoureira Gleice Aparecida dos Santos; 2ª tesoureira Gisiéli Simplício Caetano; 1ª Suplente Neide LuzetiHort, 2ª suplente Patrícia MorastoniSassi; 3ª suplente Ivone Salete Orso; 4ªsuplente Lurdes da Silva Souza Pires; 5ªsuplente Glacy Pacheco Dullius; 6ªsuplente Renata dos Santos Cri</w:t>
      </w:r>
      <w:r w:rsidR="00D30DEF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CE51B1">
        <w:rPr>
          <w:rFonts w:ascii="Times New Roman" w:hAnsi="Times New Roman"/>
          <w:color w:val="000000" w:themeColor="text1"/>
          <w:sz w:val="24"/>
          <w:szCs w:val="24"/>
        </w:rPr>
        <w:t xml:space="preserve"> demais gestor</w:t>
      </w:r>
      <w:r w:rsidR="00D30DEF">
        <w:rPr>
          <w:rFonts w:ascii="Times New Roman" w:hAnsi="Times New Roman"/>
          <w:color w:val="000000" w:themeColor="text1"/>
          <w:sz w:val="24"/>
          <w:szCs w:val="24"/>
        </w:rPr>
        <w:t>es municipais, além da presença</w:t>
      </w:r>
      <w:r w:rsidR="00CE51B1">
        <w:rPr>
          <w:rFonts w:ascii="Times New Roman" w:hAnsi="Times New Roman"/>
          <w:color w:val="000000" w:themeColor="text1"/>
          <w:sz w:val="24"/>
          <w:szCs w:val="24"/>
        </w:rPr>
        <w:t xml:space="preserve"> de Janice Merigo como representante da FECAM.</w:t>
      </w:r>
    </w:p>
    <w:p w:rsidR="008154AE" w:rsidRDefault="008154AE" w:rsidP="00CE51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reunião teve como </w:t>
      </w:r>
      <w:r w:rsidRPr="008154AE">
        <w:rPr>
          <w:rFonts w:ascii="Times New Roman" w:hAnsi="Times New Roman"/>
          <w:color w:val="000000" w:themeColor="text1"/>
          <w:sz w:val="24"/>
          <w:szCs w:val="24"/>
        </w:rPr>
        <w:t xml:space="preserve">pauta: </w:t>
      </w:r>
      <w:r w:rsidRPr="00D30DEF">
        <w:rPr>
          <w:rFonts w:ascii="Times New Roman" w:hAnsi="Times New Roman"/>
          <w:b/>
          <w:sz w:val="24"/>
          <w:szCs w:val="24"/>
        </w:rPr>
        <w:t>1</w:t>
      </w:r>
      <w:r w:rsidRPr="008154AE">
        <w:rPr>
          <w:rFonts w:ascii="Times New Roman" w:hAnsi="Times New Roman"/>
          <w:sz w:val="24"/>
          <w:szCs w:val="24"/>
        </w:rPr>
        <w:t xml:space="preserve">.Quórum para realização de reunião. </w:t>
      </w:r>
      <w:r w:rsidRPr="00D30DEF">
        <w:rPr>
          <w:rFonts w:ascii="Times New Roman" w:hAnsi="Times New Roman"/>
          <w:b/>
          <w:sz w:val="24"/>
          <w:szCs w:val="24"/>
        </w:rPr>
        <w:t>2.</w:t>
      </w:r>
      <w:r w:rsidRPr="008154AE">
        <w:rPr>
          <w:rFonts w:ascii="Times New Roman" w:hAnsi="Times New Roman"/>
          <w:sz w:val="24"/>
          <w:szCs w:val="24"/>
        </w:rPr>
        <w:t xml:space="preserve"> Orçamento e cofinanciamento 2021. Redistribuição dos recursos 2020. </w:t>
      </w:r>
      <w:r w:rsidRPr="00D30DEF">
        <w:rPr>
          <w:rFonts w:ascii="Times New Roman" w:hAnsi="Times New Roman"/>
          <w:b/>
          <w:sz w:val="24"/>
          <w:szCs w:val="24"/>
        </w:rPr>
        <w:t>3</w:t>
      </w:r>
      <w:r w:rsidRPr="008154AE">
        <w:rPr>
          <w:rFonts w:ascii="Times New Roman" w:hAnsi="Times New Roman"/>
          <w:sz w:val="24"/>
          <w:szCs w:val="24"/>
        </w:rPr>
        <w:t>. Guia de emendas parlamentares.</w:t>
      </w:r>
      <w:r w:rsidRPr="00D30DEF">
        <w:rPr>
          <w:rFonts w:ascii="Times New Roman" w:hAnsi="Times New Roman"/>
          <w:b/>
          <w:sz w:val="24"/>
          <w:szCs w:val="24"/>
        </w:rPr>
        <w:t>4.</w:t>
      </w:r>
      <w:r w:rsidRPr="008154AE">
        <w:rPr>
          <w:rFonts w:ascii="Times New Roman" w:hAnsi="Times New Roman"/>
          <w:sz w:val="24"/>
          <w:szCs w:val="24"/>
        </w:rPr>
        <w:t>Trabalho com população de rua e população indígena.</w:t>
      </w:r>
      <w:r w:rsidRPr="00D30DEF">
        <w:rPr>
          <w:rFonts w:ascii="Times New Roman" w:hAnsi="Times New Roman"/>
          <w:b/>
          <w:sz w:val="24"/>
          <w:szCs w:val="24"/>
        </w:rPr>
        <w:t>5.</w:t>
      </w:r>
      <w:r w:rsidRPr="008154AE">
        <w:rPr>
          <w:rFonts w:ascii="Times New Roman" w:hAnsi="Times New Roman"/>
          <w:sz w:val="24"/>
          <w:szCs w:val="24"/>
        </w:rPr>
        <w:t xml:space="preserve"> Diagnóstico regionalizado.</w:t>
      </w:r>
      <w:r w:rsidRPr="00D30DEF">
        <w:rPr>
          <w:rFonts w:ascii="Times New Roman" w:hAnsi="Times New Roman"/>
          <w:b/>
          <w:sz w:val="24"/>
          <w:szCs w:val="24"/>
        </w:rPr>
        <w:t>6.</w:t>
      </w:r>
      <w:r w:rsidRPr="008154AE">
        <w:rPr>
          <w:rFonts w:ascii="Times New Roman" w:hAnsi="Times New Roman"/>
          <w:sz w:val="24"/>
          <w:szCs w:val="24"/>
        </w:rPr>
        <w:t xml:space="preserve"> Demandas do INSS, realidade dos municípios.</w:t>
      </w:r>
      <w:r w:rsidRPr="00D30DEF">
        <w:rPr>
          <w:rFonts w:ascii="Times New Roman" w:hAnsi="Times New Roman"/>
          <w:b/>
          <w:sz w:val="24"/>
          <w:szCs w:val="24"/>
        </w:rPr>
        <w:t>7</w:t>
      </w:r>
      <w:r w:rsidRPr="008154AE">
        <w:rPr>
          <w:rFonts w:ascii="Times New Roman" w:hAnsi="Times New Roman"/>
          <w:sz w:val="24"/>
          <w:szCs w:val="24"/>
        </w:rPr>
        <w:t>. Eleições 2021.8. Calendário anual de reuniões COEGEMAS</w:t>
      </w:r>
      <w:r w:rsidR="00CE51B1">
        <w:rPr>
          <w:rFonts w:ascii="Times New Roman" w:hAnsi="Times New Roman"/>
          <w:sz w:val="24"/>
          <w:szCs w:val="24"/>
        </w:rPr>
        <w:t>. Ini</w:t>
      </w:r>
      <w:r>
        <w:rPr>
          <w:rFonts w:ascii="Times New Roman" w:hAnsi="Times New Roman"/>
          <w:sz w:val="24"/>
          <w:szCs w:val="24"/>
        </w:rPr>
        <w:t xml:space="preserve">cialmente foi conferido o quórum e tendo o número mínimo para o início da reunião, foi dada continuidade </w:t>
      </w:r>
      <w:r w:rsidR="00CE51B1">
        <w:rPr>
          <w:rFonts w:ascii="Times New Roman" w:hAnsi="Times New Roman"/>
          <w:sz w:val="24"/>
          <w:szCs w:val="24"/>
        </w:rPr>
        <w:t>aos assuntos de pauta.</w:t>
      </w:r>
    </w:p>
    <w:p w:rsidR="00E10599" w:rsidRDefault="00CE51B1" w:rsidP="00D30D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Quanto o orçamento e cofinanciamento e também redistribuição de recursos 2020 foi debatido que estado irá abordar na reunião da CIB o cofinanciamento. Explanada tabela de redistribuição de recursos por parte do presidente Thiago e também da secretária executiva do COEGEMAS Samara Leorato Cordeiro. Votação para redistribuição dos recursos estarem na proteção social básica aprovada, onde o valor estabelecido a partir da redistribuição é de 1869,70 para cada CRAS. No i</w:t>
      </w:r>
      <w:r w:rsidR="00D30DEF">
        <w:rPr>
          <w:rFonts w:ascii="Times New Roman" w:hAnsi="Times New Roman"/>
          <w:sz w:val="24"/>
          <w:szCs w:val="24"/>
        </w:rPr>
        <w:t xml:space="preserve">tem três da pauta, quanto a guia </w:t>
      </w:r>
      <w:r>
        <w:rPr>
          <w:rFonts w:ascii="Times New Roman" w:hAnsi="Times New Roman"/>
          <w:sz w:val="24"/>
          <w:szCs w:val="24"/>
        </w:rPr>
        <w:t>das emendas parlamentares, Janice Merigo informou que discussão seria levada aos colegiados para repasse ao estado e devidos encaminhamentos.</w:t>
      </w:r>
      <w:r w:rsidR="00903F1C">
        <w:rPr>
          <w:rFonts w:ascii="Times New Roman" w:hAnsi="Times New Roman"/>
          <w:sz w:val="24"/>
          <w:szCs w:val="24"/>
        </w:rPr>
        <w:t xml:space="preserve"> Seguindo com a pauta, foi levantado assunto sobre população de rua e população indígena, onde alguns gestores repassaram a dificuldade de trabalho com esta população na pandemia, e foi informado pela pessoa da Janice e também do presidente Thiago que o estado está realizando alguns trabalhos quanto a esta demanda e irá abordar estes na reunião da CIB. No que diz respeito ao diagnóstico regionalizado, Janice informou que foi realizado pelo estado, contudo ainda não se tinha retorno do mesmo, e que este também seria assunto de reunião de CIB para que os municípios pudessem ter este retorno para melhor atendimento das demandas.</w:t>
      </w:r>
      <w:r w:rsidR="00632B5E">
        <w:rPr>
          <w:rFonts w:ascii="Times New Roman" w:hAnsi="Times New Roman"/>
          <w:sz w:val="24"/>
          <w:szCs w:val="24"/>
        </w:rPr>
        <w:t xml:space="preserve"> No que diz respeito ao INSS, f</w:t>
      </w:r>
      <w:r w:rsidR="00903F1C">
        <w:rPr>
          <w:rFonts w:ascii="Times New Roman" w:hAnsi="Times New Roman"/>
          <w:sz w:val="24"/>
          <w:szCs w:val="24"/>
        </w:rPr>
        <w:t>oi debatido que esta seria uma demanda antiga aos municípios, onde Capinzal através da fala de Samara, fez oficio ao Ministério público solici</w:t>
      </w:r>
      <w:r w:rsidR="00632B5E">
        <w:rPr>
          <w:rFonts w:ascii="Times New Roman" w:hAnsi="Times New Roman"/>
          <w:sz w:val="24"/>
          <w:szCs w:val="24"/>
        </w:rPr>
        <w:t>tando um posicionamento quanto a grande demanda de trabalho do INSS que está sendo realizado pela política de Assistência Social. Janice falou sobre trabalho realizado de articulação através da FECAM e Thiago sugeriu fazer oficio ao CONGEMAS para solicitar um posicionamento, o que ficou de acordo com os gestores presentes.</w:t>
      </w:r>
      <w:r w:rsidR="00F971E6">
        <w:rPr>
          <w:rFonts w:ascii="Times New Roman" w:hAnsi="Times New Roman"/>
          <w:sz w:val="24"/>
          <w:szCs w:val="24"/>
        </w:rPr>
        <w:t xml:space="preserve"> O item seguinte abordou a eleição 2021, onde Maria Eunice Malacarte do Município de Blumenau, relatou sobre a criação da comissão de eleição para or</w:t>
      </w:r>
      <w:r w:rsidR="00D30DEF">
        <w:rPr>
          <w:rFonts w:ascii="Times New Roman" w:hAnsi="Times New Roman"/>
          <w:sz w:val="24"/>
          <w:szCs w:val="24"/>
        </w:rPr>
        <w:t>ganização do processo eleitoral, tendo a contrapartida da técnica Raquel representando o município de Rio Negrinhoquanto a fala da necessidade organização e definição da eleição por parte de integrantes da câmara técnica. Maria Eunice s</w:t>
      </w:r>
      <w:r w:rsidR="00F971E6">
        <w:rPr>
          <w:rFonts w:ascii="Times New Roman" w:hAnsi="Times New Roman"/>
          <w:sz w:val="24"/>
          <w:szCs w:val="24"/>
        </w:rPr>
        <w:t xml:space="preserve">ugeriu </w:t>
      </w:r>
      <w:r w:rsidR="00D30DEF">
        <w:rPr>
          <w:rFonts w:ascii="Times New Roman" w:hAnsi="Times New Roman"/>
          <w:sz w:val="24"/>
          <w:szCs w:val="24"/>
        </w:rPr>
        <w:t xml:space="preserve">então </w:t>
      </w:r>
      <w:r w:rsidR="00F971E6">
        <w:rPr>
          <w:rFonts w:ascii="Times New Roman" w:hAnsi="Times New Roman"/>
          <w:sz w:val="24"/>
          <w:szCs w:val="24"/>
        </w:rPr>
        <w:t>conforme previsão do estatuto do COEGEMAS, ser de responsabilidade da Câmara Técnica,</w:t>
      </w:r>
      <w:r w:rsidR="00D30DEF">
        <w:rPr>
          <w:rFonts w:ascii="Times New Roman" w:hAnsi="Times New Roman"/>
          <w:sz w:val="24"/>
          <w:szCs w:val="24"/>
        </w:rPr>
        <w:t xml:space="preserve"> o processo eleitoral.</w:t>
      </w:r>
      <w:r w:rsidR="00E10599">
        <w:rPr>
          <w:rFonts w:ascii="Times New Roman" w:hAnsi="Times New Roman"/>
          <w:sz w:val="24"/>
          <w:szCs w:val="24"/>
        </w:rPr>
        <w:t xml:space="preserve"> A</w:t>
      </w:r>
      <w:r w:rsidR="00F971E6">
        <w:rPr>
          <w:rFonts w:ascii="Times New Roman" w:hAnsi="Times New Roman"/>
          <w:sz w:val="24"/>
          <w:szCs w:val="24"/>
        </w:rPr>
        <w:t xml:space="preserve"> FECAM se disponibilizou a ajudar juntamente com a secretaria executiva do COEGEMAS. Como último item de pauta, foi repassado calendário anual de reuniões 2021 pelo presidente Thiago, onde foi aprovado por unanimidade entre os gestores presentes</w:t>
      </w:r>
      <w:r w:rsidR="00E10599">
        <w:rPr>
          <w:rFonts w:ascii="Times New Roman" w:hAnsi="Times New Roman"/>
          <w:sz w:val="24"/>
          <w:szCs w:val="24"/>
        </w:rPr>
        <w:t>, tendo destaque o início do semestre com reuniões virtuais devido a pandemia do COVID 19</w:t>
      </w:r>
      <w:r w:rsidR="00F971E6">
        <w:rPr>
          <w:rFonts w:ascii="Times New Roman" w:hAnsi="Times New Roman"/>
          <w:sz w:val="24"/>
          <w:szCs w:val="24"/>
        </w:rPr>
        <w:t>. Sem mais, encerrou-se a reunião e eu Samara Leorato Cordeiro redigi a presente ata.</w:t>
      </w:r>
    </w:p>
    <w:p w:rsidR="00D30DEF" w:rsidRPr="00E10599" w:rsidRDefault="00D30DEF" w:rsidP="00D30D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Presidente Thiago C</w:t>
      </w:r>
      <w:r w:rsidRPr="0026484E">
        <w:rPr>
          <w:rFonts w:ascii="Times New Roman" w:hAnsi="Times New Roman"/>
          <w:shd w:val="clear" w:color="auto" w:fill="FFFFFF"/>
        </w:rPr>
        <w:t>asara: _________________________________</w:t>
      </w:r>
      <w:r>
        <w:rPr>
          <w:rFonts w:ascii="Times New Roman" w:hAnsi="Times New Roman"/>
          <w:shd w:val="clear" w:color="auto" w:fill="FFFFFF"/>
        </w:rPr>
        <w:t>____</w:t>
      </w:r>
    </w:p>
    <w:p w:rsidR="00D30DEF" w:rsidRPr="00D30DEF" w:rsidRDefault="00D30DEF" w:rsidP="00D30D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1ª Vice Presidente Bianca Bibiani Machado__________________________</w:t>
      </w:r>
    </w:p>
    <w:p w:rsidR="00D30DEF" w:rsidRPr="0026484E" w:rsidRDefault="00D30DEF" w:rsidP="00D30DEF">
      <w:pPr>
        <w:spacing w:line="360" w:lineRule="auto"/>
        <w:ind w:left="-142"/>
        <w:jc w:val="both"/>
        <w:rPr>
          <w:rFonts w:ascii="Times New Roman" w:eastAsia="Arial" w:hAnsi="Times New Roman"/>
        </w:rPr>
      </w:pPr>
      <w:r w:rsidRPr="0026484E">
        <w:rPr>
          <w:rFonts w:ascii="Times New Roman" w:eastAsia="Arial" w:hAnsi="Times New Roman"/>
        </w:rPr>
        <w:t>2° vice presidente AmábileSchimidt: __________________________</w:t>
      </w:r>
      <w:r>
        <w:rPr>
          <w:rFonts w:ascii="Times New Roman" w:eastAsia="Arial" w:hAnsi="Times New Roman"/>
        </w:rPr>
        <w:t>___</w:t>
      </w:r>
    </w:p>
    <w:p w:rsidR="00D30DEF" w:rsidRPr="0026484E" w:rsidRDefault="00D30DEF" w:rsidP="00D30DEF">
      <w:pPr>
        <w:spacing w:line="360" w:lineRule="auto"/>
        <w:ind w:left="-142"/>
        <w:jc w:val="both"/>
        <w:rPr>
          <w:rFonts w:ascii="Times New Roman" w:eastAsia="Arial" w:hAnsi="Times New Roman"/>
        </w:rPr>
      </w:pPr>
      <w:r w:rsidRPr="0026484E">
        <w:rPr>
          <w:rFonts w:ascii="Times New Roman" w:eastAsia="Arial" w:hAnsi="Times New Roman"/>
        </w:rPr>
        <w:t>1°Secretária Sandra Pacheco Pinheiro: ____________________________</w:t>
      </w:r>
      <w:r>
        <w:rPr>
          <w:rFonts w:ascii="Times New Roman" w:eastAsia="Arial" w:hAnsi="Times New Roman"/>
        </w:rPr>
        <w:t>_</w:t>
      </w:r>
    </w:p>
    <w:p w:rsidR="00D30DEF" w:rsidRPr="0026484E" w:rsidRDefault="00D30DEF" w:rsidP="00D30DEF">
      <w:pPr>
        <w:spacing w:line="360" w:lineRule="auto"/>
        <w:ind w:left="-142"/>
        <w:jc w:val="both"/>
        <w:rPr>
          <w:rFonts w:ascii="Times New Roman" w:eastAsia="Arial" w:hAnsi="Times New Roman"/>
        </w:rPr>
      </w:pPr>
      <w:r w:rsidRPr="0026484E">
        <w:rPr>
          <w:rFonts w:ascii="Times New Roman" w:eastAsia="Arial" w:hAnsi="Times New Roman"/>
        </w:rPr>
        <w:t>2ª secretária Uldabaldissera: ____________________________________</w:t>
      </w:r>
      <w:r>
        <w:rPr>
          <w:rFonts w:ascii="Times New Roman" w:eastAsia="Arial" w:hAnsi="Times New Roman"/>
        </w:rPr>
        <w:t>_</w:t>
      </w:r>
    </w:p>
    <w:p w:rsidR="00D30DEF" w:rsidRPr="0026484E" w:rsidRDefault="00D30DEF" w:rsidP="00D30DEF">
      <w:pPr>
        <w:spacing w:line="360" w:lineRule="auto"/>
        <w:ind w:left="-142"/>
        <w:jc w:val="both"/>
        <w:rPr>
          <w:rFonts w:ascii="Times New Roman" w:eastAsia="Arial" w:hAnsi="Times New Roman"/>
        </w:rPr>
      </w:pPr>
      <w:r w:rsidRPr="0026484E">
        <w:rPr>
          <w:rFonts w:ascii="Times New Roman" w:eastAsia="Arial" w:hAnsi="Times New Roman"/>
        </w:rPr>
        <w:t>1ª Tesoureira Gleice Aparecida dos Santos: _________________________</w:t>
      </w:r>
      <w:r>
        <w:rPr>
          <w:rFonts w:ascii="Times New Roman" w:eastAsia="Arial" w:hAnsi="Times New Roman"/>
        </w:rPr>
        <w:t>_</w:t>
      </w:r>
    </w:p>
    <w:p w:rsidR="00D30DEF" w:rsidRPr="0026484E" w:rsidRDefault="00D30DEF" w:rsidP="00D30DEF">
      <w:pPr>
        <w:spacing w:line="360" w:lineRule="auto"/>
        <w:ind w:left="-142"/>
        <w:jc w:val="both"/>
        <w:rPr>
          <w:rFonts w:ascii="Times New Roman" w:eastAsia="Arial" w:hAnsi="Times New Roman"/>
        </w:rPr>
      </w:pPr>
      <w:r w:rsidRPr="0026484E">
        <w:rPr>
          <w:rFonts w:ascii="Times New Roman" w:eastAsia="Arial" w:hAnsi="Times New Roman"/>
        </w:rPr>
        <w:t xml:space="preserve">2ª tesoureira Gisiéli Simplício Caetano: _____________________________ </w:t>
      </w:r>
    </w:p>
    <w:p w:rsidR="00CE51B1" w:rsidRPr="008154AE" w:rsidRDefault="00CE51B1" w:rsidP="008154A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8C0" w:rsidRDefault="007B48C0" w:rsidP="00670C6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7094" w:rsidRDefault="00E97094" w:rsidP="00670C6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058F" w:rsidRPr="00670C6E" w:rsidRDefault="003B058F" w:rsidP="00670C6E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B058F" w:rsidRPr="00670C6E" w:rsidSect="008B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EC"/>
    <w:rsid w:val="00104DA3"/>
    <w:rsid w:val="002226A0"/>
    <w:rsid w:val="00295BEC"/>
    <w:rsid w:val="00313818"/>
    <w:rsid w:val="003B058F"/>
    <w:rsid w:val="003D053F"/>
    <w:rsid w:val="004F1C45"/>
    <w:rsid w:val="00632B5E"/>
    <w:rsid w:val="00670C6E"/>
    <w:rsid w:val="006F1FC6"/>
    <w:rsid w:val="007227CA"/>
    <w:rsid w:val="007B48C0"/>
    <w:rsid w:val="008142E5"/>
    <w:rsid w:val="008154AE"/>
    <w:rsid w:val="008B205A"/>
    <w:rsid w:val="00903F1C"/>
    <w:rsid w:val="00A32F30"/>
    <w:rsid w:val="00C65AA4"/>
    <w:rsid w:val="00CB6E08"/>
    <w:rsid w:val="00CE51B1"/>
    <w:rsid w:val="00CE671F"/>
    <w:rsid w:val="00D30DEF"/>
    <w:rsid w:val="00D80995"/>
    <w:rsid w:val="00E10599"/>
    <w:rsid w:val="00E97094"/>
    <w:rsid w:val="00F65810"/>
    <w:rsid w:val="00F9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486F-D715-9749-8EE3-20D601E8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6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us02web.zoom.us/j/83403012325?pwd=dHRtbXdCRFhXMlJKVUticWl2a3M1d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Usuário Convidado</cp:lastModifiedBy>
  <cp:revision>2</cp:revision>
  <dcterms:created xsi:type="dcterms:W3CDTF">2021-03-12T23:48:00Z</dcterms:created>
  <dcterms:modified xsi:type="dcterms:W3CDTF">2021-03-12T23:48:00Z</dcterms:modified>
</cp:coreProperties>
</file>